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ECC523C" w14:textId="22F1F70B" w:rsidR="00BA317E" w:rsidRPr="00C4569B" w:rsidRDefault="00A66C4B" w:rsidP="00BC05BC">
      <w:pPr>
        <w:spacing w:line="360" w:lineRule="auto"/>
        <w:jc w:val="both"/>
      </w:pPr>
      <w:r>
        <w:t>Supplementary</w:t>
      </w:r>
      <w:r w:rsidR="000E3AFE" w:rsidRPr="00C4569B">
        <w:t xml:space="preserve"> Materials for </w:t>
      </w:r>
    </w:p>
    <w:p w14:paraId="5E04321B" w14:textId="77777777" w:rsidR="009C6950" w:rsidRDefault="009C6950" w:rsidP="00BC05BC">
      <w:pPr>
        <w:spacing w:line="360" w:lineRule="auto"/>
        <w:jc w:val="both"/>
        <w:rPr>
          <w:b/>
        </w:rPr>
      </w:pPr>
      <w:r>
        <w:rPr>
          <w:b/>
        </w:rPr>
        <w:t>Balanced c</w:t>
      </w:r>
      <w:r w:rsidRPr="005C0FB6">
        <w:rPr>
          <w:b/>
        </w:rPr>
        <w:t>ellular and humoral immune responses</w:t>
      </w:r>
      <w:r>
        <w:rPr>
          <w:b/>
        </w:rPr>
        <w:t xml:space="preserve"> targeting multiple antigens</w:t>
      </w:r>
      <w:r w:rsidRPr="005C0FB6">
        <w:rPr>
          <w:b/>
        </w:rPr>
        <w:t xml:space="preserve"> </w:t>
      </w:r>
      <w:r>
        <w:rPr>
          <w:b/>
        </w:rPr>
        <w:t>in</w:t>
      </w:r>
      <w:r w:rsidRPr="005C0FB6">
        <w:rPr>
          <w:b/>
        </w:rPr>
        <w:t xml:space="preserve"> adults receiving </w:t>
      </w:r>
      <w:r>
        <w:rPr>
          <w:b/>
        </w:rPr>
        <w:t xml:space="preserve">a quadrivalent </w:t>
      </w:r>
      <w:r w:rsidRPr="005C0FB6">
        <w:rPr>
          <w:b/>
        </w:rPr>
        <w:t>inactivated influenza vaccine</w:t>
      </w:r>
      <w:r>
        <w:rPr>
          <w:b/>
        </w:rPr>
        <w:t xml:space="preserve"> </w:t>
      </w:r>
    </w:p>
    <w:p w14:paraId="62031FE8" w14:textId="77777777" w:rsidR="009C6950" w:rsidRDefault="009C6950" w:rsidP="00BC05BC">
      <w:pPr>
        <w:spacing w:line="360" w:lineRule="auto"/>
        <w:jc w:val="both"/>
        <w:rPr>
          <w:b/>
        </w:rPr>
      </w:pPr>
    </w:p>
    <w:p w14:paraId="2CEBE8EA" w14:textId="3E5D3459" w:rsidR="009C6950" w:rsidRPr="00FE0536" w:rsidRDefault="009C6950" w:rsidP="00BC05BC">
      <w:pPr>
        <w:spacing w:line="360" w:lineRule="auto"/>
        <w:jc w:val="both"/>
      </w:pPr>
      <w:r w:rsidRPr="00D30AA2">
        <w:t xml:space="preserve">Esther </w:t>
      </w:r>
      <w:proofErr w:type="spellStart"/>
      <w:r w:rsidRPr="00D30AA2">
        <w:t>Dawen</w:t>
      </w:r>
      <w:proofErr w:type="spellEnd"/>
      <w:r w:rsidRPr="00D30AA2">
        <w:t xml:space="preserve"> Yu</w:t>
      </w:r>
      <w:r w:rsidRPr="00D30AA2">
        <w:rPr>
          <w:vertAlign w:val="superscript"/>
        </w:rPr>
        <w:t>1</w:t>
      </w:r>
      <w:r w:rsidRPr="00492236">
        <w:t>,</w:t>
      </w:r>
      <w:r>
        <w:t xml:space="preserve"> </w:t>
      </w:r>
      <w:r w:rsidRPr="00492236">
        <w:t>Alba Grifoni</w:t>
      </w:r>
      <w:r w:rsidRPr="00492236">
        <w:rPr>
          <w:vertAlign w:val="superscript"/>
        </w:rPr>
        <w:t>1</w:t>
      </w:r>
      <w:r w:rsidRPr="00492236">
        <w:t xml:space="preserve">, </w:t>
      </w:r>
      <w:r>
        <w:rPr>
          <w:rFonts w:hint="eastAsia"/>
          <w:lang w:eastAsia="zh-CN"/>
        </w:rPr>
        <w:t>A</w:t>
      </w:r>
      <w:r>
        <w:t>aron Sutherland</w:t>
      </w:r>
      <w:r>
        <w:rPr>
          <w:vertAlign w:val="superscript"/>
        </w:rPr>
        <w:t>1</w:t>
      </w:r>
      <w:r>
        <w:t xml:space="preserve">, </w:t>
      </w:r>
      <w:r w:rsidRPr="00527FC1">
        <w:t>Hannah Voic</w:t>
      </w:r>
      <w:r w:rsidRPr="006B2FAC">
        <w:rPr>
          <w:vertAlign w:val="superscript"/>
        </w:rPr>
        <w:t>1</w:t>
      </w:r>
      <w:r>
        <w:t>, Eric Wang</w:t>
      </w:r>
      <w:r>
        <w:rPr>
          <w:vertAlign w:val="superscript"/>
        </w:rPr>
        <w:t>1</w:t>
      </w:r>
      <w:r>
        <w:t>, April Frazier</w:t>
      </w:r>
      <w:r>
        <w:rPr>
          <w:vertAlign w:val="superscript"/>
        </w:rPr>
        <w:t>1</w:t>
      </w:r>
      <w:r>
        <w:t>, Natalia Jimenez-Truque</w:t>
      </w:r>
      <w:r>
        <w:rPr>
          <w:vertAlign w:val="superscript"/>
        </w:rPr>
        <w:t>2</w:t>
      </w:r>
      <w:r>
        <w:t>, Sandra Yo</w:t>
      </w:r>
      <w:r w:rsidR="00211932">
        <w:t>d</w:t>
      </w:r>
      <w:r>
        <w:t>er</w:t>
      </w:r>
      <w:r>
        <w:rPr>
          <w:vertAlign w:val="superscript"/>
        </w:rPr>
        <w:t>2</w:t>
      </w:r>
      <w:r>
        <w:t xml:space="preserve">, </w:t>
      </w:r>
      <w:r w:rsidRPr="00B205CC">
        <w:t>Sabrina</w:t>
      </w:r>
      <w:r>
        <w:t xml:space="preserve"> Welsh</w:t>
      </w:r>
      <w:r>
        <w:rPr>
          <w:vertAlign w:val="superscript"/>
        </w:rPr>
        <w:t>3</w:t>
      </w:r>
      <w:r>
        <w:t xml:space="preserve">, </w:t>
      </w:r>
      <w:r w:rsidRPr="00B205CC">
        <w:t>Stacey</w:t>
      </w:r>
      <w:r>
        <w:t xml:space="preserve"> Wooden</w:t>
      </w:r>
      <w:r>
        <w:rPr>
          <w:vertAlign w:val="superscript"/>
        </w:rPr>
        <w:t>4</w:t>
      </w:r>
      <w:r>
        <w:t xml:space="preserve">, Wayne </w:t>
      </w:r>
      <w:proofErr w:type="spellStart"/>
      <w:r>
        <w:t>Koff</w:t>
      </w:r>
      <w:proofErr w:type="spellEnd"/>
      <w:r>
        <w:t xml:space="preserve"> </w:t>
      </w:r>
      <w:r>
        <w:rPr>
          <w:vertAlign w:val="superscript"/>
        </w:rPr>
        <w:t>3</w:t>
      </w:r>
      <w:r>
        <w:t>, Buddy Creech</w:t>
      </w:r>
      <w:r>
        <w:rPr>
          <w:vertAlign w:val="superscript"/>
        </w:rPr>
        <w:t>2</w:t>
      </w:r>
      <w:r>
        <w:t>, Alessandro Sette</w:t>
      </w:r>
      <w:r>
        <w:rPr>
          <w:vertAlign w:val="superscript"/>
        </w:rPr>
        <w:t>1,5,</w:t>
      </w:r>
      <w:r w:rsidR="00A61F80" w:rsidRPr="00A61F80">
        <w:rPr>
          <w:bCs/>
          <w:vertAlign w:val="superscript"/>
        </w:rPr>
        <w:t xml:space="preserve"> </w:t>
      </w:r>
      <w:proofErr w:type="gramStart"/>
      <w:r w:rsidR="00A61F80" w:rsidRPr="00A61F80">
        <w:rPr>
          <w:bCs/>
          <w:vertAlign w:val="superscript"/>
        </w:rPr>
        <w:t>†</w:t>
      </w:r>
      <w:r>
        <w:rPr>
          <w:vertAlign w:val="superscript"/>
        </w:rPr>
        <w:t>,*</w:t>
      </w:r>
      <w:proofErr w:type="gramEnd"/>
      <w:r>
        <w:rPr>
          <w:vertAlign w:val="superscript"/>
        </w:rPr>
        <w:t xml:space="preserve"> </w:t>
      </w:r>
      <w:r w:rsidRPr="00652D73">
        <w:t>and</w:t>
      </w:r>
      <w:r>
        <w:rPr>
          <w:vertAlign w:val="superscript"/>
        </w:rPr>
        <w:t xml:space="preserve"> </w:t>
      </w:r>
      <w:r>
        <w:t>Ricardo da Silva Antune</w:t>
      </w:r>
      <w:r w:rsidRPr="00492236">
        <w:t>s</w:t>
      </w:r>
      <w:r w:rsidRPr="00492236">
        <w:rPr>
          <w:vertAlign w:val="superscript"/>
        </w:rPr>
        <w:t>1</w:t>
      </w:r>
      <w:r>
        <w:rPr>
          <w:vertAlign w:val="superscript"/>
        </w:rPr>
        <w:t>,</w:t>
      </w:r>
      <w:r w:rsidR="00A61F80" w:rsidRPr="00A61F80">
        <w:rPr>
          <w:bCs/>
          <w:vertAlign w:val="superscript"/>
        </w:rPr>
        <w:t xml:space="preserve"> †</w:t>
      </w:r>
      <w:r>
        <w:rPr>
          <w:vertAlign w:val="superscript"/>
        </w:rPr>
        <w:t>,*</w:t>
      </w:r>
    </w:p>
    <w:p w14:paraId="7153267B" w14:textId="77777777" w:rsidR="009C6950" w:rsidRPr="00990CDA" w:rsidRDefault="009C6950" w:rsidP="00BC05BC">
      <w:pPr>
        <w:spacing w:line="360" w:lineRule="auto"/>
        <w:jc w:val="both"/>
        <w:rPr>
          <w:vertAlign w:val="superscript"/>
          <w:lang w:eastAsia="zh-CN"/>
        </w:rPr>
      </w:pPr>
    </w:p>
    <w:p w14:paraId="1DF835D8" w14:textId="77777777" w:rsidR="009C6950" w:rsidRPr="00E4067E" w:rsidRDefault="009C6950" w:rsidP="00E4067E">
      <w:pPr>
        <w:spacing w:line="360" w:lineRule="auto"/>
        <w:jc w:val="both"/>
        <w:rPr>
          <w:rFonts w:asciiTheme="minorHAnsi" w:eastAsiaTheme="minorEastAsia" w:hAnsiTheme="minorHAnsi" w:cstheme="minorBidi"/>
          <w:sz w:val="22"/>
          <w:szCs w:val="22"/>
          <w:lang w:val="it-IT"/>
        </w:rPr>
      </w:pPr>
      <w:r w:rsidRPr="00E4067E">
        <w:rPr>
          <w:rFonts w:asciiTheme="minorHAnsi" w:eastAsiaTheme="minorEastAsia" w:hAnsiTheme="minorHAnsi" w:cstheme="minorBidi"/>
          <w:sz w:val="22"/>
          <w:szCs w:val="22"/>
          <w:vertAlign w:val="superscript"/>
          <w:lang w:val="it-IT"/>
        </w:rPr>
        <w:t xml:space="preserve">1 </w:t>
      </w:r>
      <w:r w:rsidRPr="00E4067E">
        <w:rPr>
          <w:rFonts w:asciiTheme="minorHAnsi" w:eastAsiaTheme="minorEastAsia" w:hAnsiTheme="minorHAnsi" w:cstheme="minorBidi"/>
          <w:sz w:val="22"/>
          <w:szCs w:val="22"/>
          <w:lang w:val="it-IT"/>
        </w:rPr>
        <w:t xml:space="preserve">La </w:t>
      </w:r>
      <w:proofErr w:type="spellStart"/>
      <w:r w:rsidRPr="00E4067E">
        <w:rPr>
          <w:rFonts w:asciiTheme="minorHAnsi" w:eastAsiaTheme="minorEastAsia" w:hAnsiTheme="minorHAnsi" w:cstheme="minorBidi"/>
          <w:sz w:val="22"/>
          <w:szCs w:val="22"/>
          <w:lang w:val="it-IT"/>
        </w:rPr>
        <w:t>Jolla</w:t>
      </w:r>
      <w:proofErr w:type="spellEnd"/>
      <w:r w:rsidRPr="00E4067E">
        <w:rPr>
          <w:rFonts w:asciiTheme="minorHAnsi" w:eastAsiaTheme="minorEastAsia" w:hAnsiTheme="minorHAnsi" w:cstheme="minorBidi"/>
          <w:sz w:val="22"/>
          <w:szCs w:val="22"/>
          <w:lang w:val="it-IT"/>
        </w:rPr>
        <w:t xml:space="preserve"> </w:t>
      </w:r>
      <w:proofErr w:type="spellStart"/>
      <w:r w:rsidRPr="00E4067E">
        <w:rPr>
          <w:rFonts w:asciiTheme="minorHAnsi" w:eastAsiaTheme="minorEastAsia" w:hAnsiTheme="minorHAnsi" w:cstheme="minorBidi"/>
          <w:sz w:val="22"/>
          <w:szCs w:val="22"/>
          <w:lang w:val="it-IT"/>
        </w:rPr>
        <w:t>Institute</w:t>
      </w:r>
      <w:proofErr w:type="spellEnd"/>
      <w:r w:rsidRPr="00E4067E">
        <w:rPr>
          <w:rFonts w:asciiTheme="minorHAnsi" w:eastAsiaTheme="minorEastAsia" w:hAnsiTheme="minorHAnsi" w:cstheme="minorBidi"/>
          <w:sz w:val="22"/>
          <w:szCs w:val="22"/>
          <w:lang w:val="it-IT"/>
        </w:rPr>
        <w:t xml:space="preserve"> for </w:t>
      </w:r>
      <w:proofErr w:type="spellStart"/>
      <w:r w:rsidRPr="00E4067E">
        <w:rPr>
          <w:rFonts w:asciiTheme="minorHAnsi" w:eastAsiaTheme="minorEastAsia" w:hAnsiTheme="minorHAnsi" w:cstheme="minorBidi"/>
          <w:sz w:val="22"/>
          <w:szCs w:val="22"/>
          <w:lang w:val="it-IT"/>
        </w:rPr>
        <w:t>Immunology</w:t>
      </w:r>
      <w:proofErr w:type="spellEnd"/>
      <w:r w:rsidRPr="00E4067E">
        <w:rPr>
          <w:rFonts w:asciiTheme="minorHAnsi" w:eastAsiaTheme="minorEastAsia" w:hAnsiTheme="minorHAnsi" w:cstheme="minorBidi"/>
          <w:sz w:val="22"/>
          <w:szCs w:val="22"/>
          <w:lang w:val="it-IT"/>
        </w:rPr>
        <w:t xml:space="preserve">, La </w:t>
      </w:r>
      <w:proofErr w:type="spellStart"/>
      <w:r w:rsidRPr="00E4067E">
        <w:rPr>
          <w:rFonts w:asciiTheme="minorHAnsi" w:eastAsiaTheme="minorEastAsia" w:hAnsiTheme="minorHAnsi" w:cstheme="minorBidi"/>
          <w:sz w:val="22"/>
          <w:szCs w:val="22"/>
          <w:lang w:val="it-IT"/>
        </w:rPr>
        <w:t>Jolla</w:t>
      </w:r>
      <w:proofErr w:type="spellEnd"/>
      <w:r w:rsidRPr="00E4067E">
        <w:rPr>
          <w:rFonts w:asciiTheme="minorHAnsi" w:eastAsiaTheme="minorEastAsia" w:hAnsiTheme="minorHAnsi" w:cstheme="minorBidi"/>
          <w:sz w:val="22"/>
          <w:szCs w:val="22"/>
          <w:lang w:val="it-IT"/>
        </w:rPr>
        <w:t xml:space="preserve">, California, USA </w:t>
      </w:r>
    </w:p>
    <w:p w14:paraId="56366E5E" w14:textId="77777777" w:rsidR="009C6950" w:rsidRPr="00E4067E" w:rsidRDefault="009C6950" w:rsidP="00E4067E">
      <w:pPr>
        <w:spacing w:line="360" w:lineRule="auto"/>
        <w:jc w:val="both"/>
        <w:rPr>
          <w:bCs/>
          <w:sz w:val="22"/>
          <w:szCs w:val="22"/>
        </w:rPr>
      </w:pPr>
      <w:r w:rsidRPr="00E4067E">
        <w:rPr>
          <w:bCs/>
          <w:sz w:val="22"/>
          <w:szCs w:val="22"/>
          <w:vertAlign w:val="superscript"/>
        </w:rPr>
        <w:t>2</w:t>
      </w:r>
      <w:r w:rsidRPr="00E4067E">
        <w:rPr>
          <w:bCs/>
          <w:sz w:val="22"/>
          <w:szCs w:val="22"/>
        </w:rPr>
        <w:t xml:space="preserve"> Vanderbilt Vaccine Research Program, Vanderbilt University Medical Center, Nashville, TN, USA</w:t>
      </w:r>
    </w:p>
    <w:p w14:paraId="0134F042" w14:textId="77777777" w:rsidR="009C6950" w:rsidRPr="00E4067E" w:rsidRDefault="009C6950" w:rsidP="00E4067E">
      <w:pPr>
        <w:spacing w:line="360" w:lineRule="auto"/>
        <w:jc w:val="both"/>
        <w:rPr>
          <w:bCs/>
          <w:sz w:val="22"/>
          <w:szCs w:val="22"/>
        </w:rPr>
      </w:pPr>
      <w:r w:rsidRPr="00E4067E">
        <w:rPr>
          <w:bCs/>
          <w:sz w:val="22"/>
          <w:szCs w:val="22"/>
          <w:vertAlign w:val="superscript"/>
        </w:rPr>
        <w:t>3</w:t>
      </w:r>
      <w:r w:rsidRPr="00E4067E">
        <w:rPr>
          <w:bCs/>
          <w:sz w:val="22"/>
          <w:szCs w:val="22"/>
        </w:rPr>
        <w:t xml:space="preserve"> Human Vaccines Project, New York, NY, USA</w:t>
      </w:r>
    </w:p>
    <w:p w14:paraId="66F1BADD" w14:textId="77777777" w:rsidR="009C6950" w:rsidRPr="00E4067E" w:rsidRDefault="009C6950" w:rsidP="00E4067E">
      <w:pPr>
        <w:spacing w:line="360" w:lineRule="auto"/>
        <w:jc w:val="both"/>
        <w:rPr>
          <w:bCs/>
          <w:sz w:val="22"/>
          <w:szCs w:val="22"/>
        </w:rPr>
      </w:pPr>
      <w:r w:rsidRPr="00E4067E">
        <w:rPr>
          <w:bCs/>
          <w:sz w:val="22"/>
          <w:szCs w:val="22"/>
          <w:vertAlign w:val="superscript"/>
        </w:rPr>
        <w:t>4</w:t>
      </w:r>
      <w:r w:rsidRPr="00E4067E">
        <w:rPr>
          <w:bCs/>
          <w:sz w:val="22"/>
          <w:szCs w:val="22"/>
        </w:rPr>
        <w:t xml:space="preserve"> Merck &amp; Co., Inc., Kenilworth, NJ, USA</w:t>
      </w:r>
    </w:p>
    <w:p w14:paraId="629A948A" w14:textId="77777777" w:rsidR="009C6950" w:rsidRPr="00E4067E" w:rsidRDefault="009C6950" w:rsidP="00E4067E">
      <w:pPr>
        <w:spacing w:line="360" w:lineRule="auto"/>
        <w:jc w:val="both"/>
        <w:rPr>
          <w:sz w:val="22"/>
          <w:szCs w:val="22"/>
        </w:rPr>
      </w:pPr>
      <w:r w:rsidRPr="00E4067E">
        <w:rPr>
          <w:rFonts w:asciiTheme="minorHAnsi" w:hAnsiTheme="minorHAnsi"/>
          <w:sz w:val="22"/>
          <w:szCs w:val="22"/>
          <w:vertAlign w:val="superscript"/>
        </w:rPr>
        <w:t xml:space="preserve">5 </w:t>
      </w:r>
      <w:r w:rsidRPr="00E4067E">
        <w:rPr>
          <w:sz w:val="22"/>
          <w:szCs w:val="22"/>
        </w:rPr>
        <w:t xml:space="preserve">Department of Medicine, University of California San Diego, La Jolla, </w:t>
      </w:r>
      <w:r w:rsidRPr="00E4067E">
        <w:rPr>
          <w:rFonts w:asciiTheme="minorHAnsi" w:eastAsiaTheme="minorEastAsia" w:hAnsiTheme="minorHAnsi" w:cstheme="minorBidi"/>
          <w:sz w:val="22"/>
          <w:szCs w:val="22"/>
        </w:rPr>
        <w:t>California</w:t>
      </w:r>
      <w:r w:rsidRPr="00E4067E">
        <w:rPr>
          <w:sz w:val="22"/>
          <w:szCs w:val="22"/>
        </w:rPr>
        <w:t>, USA</w:t>
      </w:r>
    </w:p>
    <w:p w14:paraId="5F4158C8" w14:textId="74E31EE4" w:rsidR="009C6950" w:rsidRPr="00E4067E" w:rsidRDefault="00A61F80" w:rsidP="00E4067E">
      <w:pPr>
        <w:spacing w:line="360" w:lineRule="auto"/>
        <w:jc w:val="both"/>
        <w:rPr>
          <w:bCs/>
          <w:sz w:val="22"/>
          <w:szCs w:val="22"/>
        </w:rPr>
      </w:pPr>
      <w:bookmarkStart w:id="0" w:name="OLE_LINK31"/>
      <w:bookmarkStart w:id="1" w:name="OLE_LINK32"/>
      <w:r w:rsidRPr="00E4067E">
        <w:rPr>
          <w:bCs/>
          <w:sz w:val="22"/>
          <w:szCs w:val="22"/>
          <w:vertAlign w:val="superscript"/>
        </w:rPr>
        <w:t>†</w:t>
      </w:r>
      <w:bookmarkEnd w:id="0"/>
      <w:bookmarkEnd w:id="1"/>
      <w:r w:rsidR="009C6950" w:rsidRPr="00E4067E">
        <w:rPr>
          <w:bCs/>
          <w:sz w:val="22"/>
          <w:szCs w:val="22"/>
        </w:rPr>
        <w:t xml:space="preserve"> These authors contributed equally</w:t>
      </w:r>
    </w:p>
    <w:p w14:paraId="68F7EB03" w14:textId="6B446014" w:rsidR="009C6950" w:rsidRPr="00E4067E" w:rsidRDefault="009C6950" w:rsidP="00E4067E">
      <w:pPr>
        <w:spacing w:line="360" w:lineRule="auto"/>
        <w:jc w:val="both"/>
        <w:rPr>
          <w:bCs/>
          <w:sz w:val="22"/>
          <w:szCs w:val="22"/>
        </w:rPr>
      </w:pPr>
    </w:p>
    <w:p w14:paraId="3926D787" w14:textId="1CAD2AC2" w:rsidR="009C6950" w:rsidRPr="00E4067E" w:rsidRDefault="009C6950" w:rsidP="00E4067E">
      <w:pPr>
        <w:spacing w:line="360" w:lineRule="auto"/>
        <w:rPr>
          <w:rFonts w:eastAsiaTheme="minorEastAsia"/>
          <w:color w:val="262626"/>
          <w:sz w:val="22"/>
          <w:szCs w:val="22"/>
        </w:rPr>
      </w:pPr>
      <w:r w:rsidRPr="00E4067E">
        <w:rPr>
          <w:color w:val="auto"/>
          <w:sz w:val="22"/>
          <w:szCs w:val="22"/>
          <w:lang w:eastAsia="zh-CN"/>
        </w:rPr>
        <w:t xml:space="preserve">Conflict of interest statement: </w:t>
      </w:r>
      <w:bookmarkStart w:id="2" w:name="OLE_LINK262"/>
      <w:bookmarkStart w:id="3" w:name="OLE_LINK263"/>
      <w:bookmarkStart w:id="4" w:name="OLE_LINK264"/>
      <w:bookmarkStart w:id="5" w:name="_GoBack"/>
      <w:r w:rsidRPr="00E4067E">
        <w:rPr>
          <w:rFonts w:eastAsiaTheme="minorEastAsia"/>
          <w:color w:val="262626"/>
          <w:sz w:val="22"/>
          <w:szCs w:val="22"/>
        </w:rPr>
        <w:t>Stacey Wooden is employed and receives salaries from Merck &amp; Co., Inc. The rest of the authors declare no conflict of interest.</w:t>
      </w:r>
    </w:p>
    <w:bookmarkEnd w:id="2"/>
    <w:bookmarkEnd w:id="3"/>
    <w:bookmarkEnd w:id="4"/>
    <w:bookmarkEnd w:id="5"/>
    <w:p w14:paraId="51B8A18D" w14:textId="77777777" w:rsidR="009C6950" w:rsidRPr="00E4067E" w:rsidRDefault="009C6950" w:rsidP="00E4067E">
      <w:pPr>
        <w:spacing w:line="360" w:lineRule="auto"/>
        <w:jc w:val="both"/>
        <w:rPr>
          <w:bCs/>
          <w:sz w:val="22"/>
          <w:szCs w:val="22"/>
        </w:rPr>
      </w:pPr>
    </w:p>
    <w:p w14:paraId="09FFC3AF" w14:textId="77777777" w:rsidR="009C6950" w:rsidRPr="00E4067E" w:rsidRDefault="009C6950" w:rsidP="00E4067E">
      <w:pPr>
        <w:spacing w:line="360" w:lineRule="auto"/>
        <w:jc w:val="both"/>
        <w:rPr>
          <w:rFonts w:asciiTheme="minorHAnsi" w:eastAsiaTheme="minorEastAsia" w:hAnsiTheme="minorHAnsi" w:cstheme="minorBidi"/>
          <w:sz w:val="22"/>
          <w:szCs w:val="22"/>
        </w:rPr>
      </w:pPr>
      <w:r w:rsidRPr="00E4067E">
        <w:rPr>
          <w:color w:val="auto"/>
          <w:sz w:val="22"/>
          <w:szCs w:val="22"/>
          <w:vertAlign w:val="superscript"/>
          <w:lang w:eastAsia="zh-CN"/>
        </w:rPr>
        <w:t>*</w:t>
      </w:r>
      <w:r w:rsidRPr="00E4067E">
        <w:rPr>
          <w:color w:val="auto"/>
          <w:sz w:val="22"/>
          <w:szCs w:val="22"/>
          <w:lang w:eastAsia="zh-CN"/>
        </w:rPr>
        <w:t xml:space="preserve">Correspondence should be addressed to </w:t>
      </w:r>
      <w:r w:rsidRPr="00E4067E">
        <w:rPr>
          <w:sz w:val="22"/>
          <w:szCs w:val="22"/>
        </w:rPr>
        <w:t xml:space="preserve">Ricardo da Silva Antunes, </w:t>
      </w:r>
      <w:r w:rsidRPr="00E4067E">
        <w:rPr>
          <w:rFonts w:asciiTheme="minorHAnsi" w:eastAsiaTheme="minorEastAsia" w:hAnsiTheme="minorHAnsi" w:cstheme="minorBidi"/>
          <w:sz w:val="22"/>
          <w:szCs w:val="22"/>
        </w:rPr>
        <w:t xml:space="preserve">La Jolla Institute for Immunology, La Jolla, CA 92037, USA, phone: +1-858-752-6500, email: rantunes@lji.org and </w:t>
      </w:r>
      <w:r w:rsidRPr="00E4067E">
        <w:rPr>
          <w:sz w:val="22"/>
          <w:szCs w:val="22"/>
        </w:rPr>
        <w:t xml:space="preserve">Alessandro </w:t>
      </w:r>
      <w:proofErr w:type="spellStart"/>
      <w:r w:rsidRPr="00E4067E">
        <w:rPr>
          <w:sz w:val="22"/>
          <w:szCs w:val="22"/>
        </w:rPr>
        <w:t>Sette</w:t>
      </w:r>
      <w:proofErr w:type="spellEnd"/>
      <w:r w:rsidRPr="00E4067E">
        <w:rPr>
          <w:sz w:val="22"/>
          <w:szCs w:val="22"/>
        </w:rPr>
        <w:t xml:space="preserve">, </w:t>
      </w:r>
      <w:r w:rsidRPr="00E4067E">
        <w:rPr>
          <w:rFonts w:asciiTheme="minorHAnsi" w:eastAsiaTheme="minorEastAsia" w:hAnsiTheme="minorHAnsi" w:cstheme="minorBidi"/>
          <w:sz w:val="22"/>
          <w:szCs w:val="22"/>
        </w:rPr>
        <w:t>La Jolla Institute for Immunology, La Jolla, CA 92037, USA, phone: +1-858-752-6919, email: alex@lji.org.</w:t>
      </w:r>
    </w:p>
    <w:p w14:paraId="2AB6539E" w14:textId="77777777" w:rsidR="00976E50" w:rsidRDefault="00976E50" w:rsidP="00BC05BC">
      <w:pPr>
        <w:spacing w:line="360" w:lineRule="auto"/>
        <w:jc w:val="both"/>
        <w:rPr>
          <w:rFonts w:ascii="Arial" w:hAnsi="Arial" w:cs="Arial"/>
          <w:sz w:val="22"/>
        </w:rPr>
      </w:pPr>
    </w:p>
    <w:p w14:paraId="6BA54E3E" w14:textId="46C2734B" w:rsidR="00A34B8D" w:rsidRDefault="00976E50" w:rsidP="00BC05BC">
      <w:pPr>
        <w:spacing w:line="360" w:lineRule="auto"/>
        <w:jc w:val="both"/>
        <w:rPr>
          <w:rFonts w:ascii="Arial" w:hAnsi="Arial" w:cs="Arial"/>
          <w:sz w:val="22"/>
        </w:rPr>
      </w:pPr>
      <w:r w:rsidRPr="00BB1611">
        <w:rPr>
          <w:rFonts w:ascii="Arial" w:hAnsi="Arial" w:cs="Arial"/>
          <w:sz w:val="22"/>
        </w:rPr>
        <w:br w:type="page"/>
      </w:r>
    </w:p>
    <w:p w14:paraId="20B75520" w14:textId="6E68260A" w:rsidR="00EB15E4" w:rsidRPr="00A34B8D" w:rsidRDefault="00A66C4B" w:rsidP="00BC05BC">
      <w:pPr>
        <w:spacing w:line="360" w:lineRule="auto"/>
        <w:jc w:val="both"/>
        <w:rPr>
          <w:rFonts w:ascii="Arial" w:hAnsi="Arial" w:cs="Arial"/>
          <w:b/>
          <w:sz w:val="22"/>
        </w:rPr>
      </w:pPr>
      <w:r>
        <w:rPr>
          <w:b/>
          <w:bCs/>
        </w:rPr>
        <w:lastRenderedPageBreak/>
        <w:t>Supplementary</w:t>
      </w:r>
      <w:r w:rsidR="00A34B8D">
        <w:rPr>
          <w:b/>
          <w:bCs/>
        </w:rPr>
        <w:t xml:space="preserve"> </w:t>
      </w:r>
      <w:r w:rsidR="00E00B4B">
        <w:rPr>
          <w:b/>
          <w:bCs/>
        </w:rPr>
        <w:t>F</w:t>
      </w:r>
      <w:r w:rsidR="00A34B8D">
        <w:rPr>
          <w:b/>
          <w:bCs/>
        </w:rPr>
        <w:t xml:space="preserve">igure </w:t>
      </w:r>
      <w:r w:rsidR="003C7522">
        <w:rPr>
          <w:b/>
          <w:bCs/>
        </w:rPr>
        <w:t>S</w:t>
      </w:r>
      <w:r w:rsidR="00A34B8D">
        <w:rPr>
          <w:b/>
          <w:bCs/>
        </w:rPr>
        <w:t>1</w:t>
      </w:r>
    </w:p>
    <w:p w14:paraId="088722E0" w14:textId="1C3E6BE7" w:rsidR="00244915" w:rsidRDefault="009F3B61" w:rsidP="00BC05BC">
      <w:pPr>
        <w:spacing w:line="360" w:lineRule="auto"/>
        <w:jc w:val="center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21BE2E4C" wp14:editId="2F9AE5D3">
            <wp:extent cx="5756275" cy="3881120"/>
            <wp:effectExtent l="0" t="0" r="0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ating plot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6275" cy="3881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8CB9AD" w14:textId="77777777" w:rsidR="00BA034A" w:rsidRDefault="00BA034A" w:rsidP="00BC05BC">
      <w:pPr>
        <w:spacing w:line="360" w:lineRule="auto"/>
        <w:jc w:val="both"/>
        <w:rPr>
          <w:b/>
          <w:bCs/>
        </w:rPr>
      </w:pPr>
    </w:p>
    <w:p w14:paraId="3F36E74C" w14:textId="008CC59E" w:rsidR="00244915" w:rsidRPr="00244915" w:rsidRDefault="00A66C4B" w:rsidP="00BC05BC">
      <w:pPr>
        <w:spacing w:line="360" w:lineRule="auto"/>
        <w:jc w:val="both"/>
      </w:pPr>
      <w:r>
        <w:rPr>
          <w:b/>
          <w:bCs/>
        </w:rPr>
        <w:t>Supplementary</w:t>
      </w:r>
      <w:r w:rsidR="00244915">
        <w:rPr>
          <w:b/>
          <w:bCs/>
        </w:rPr>
        <w:t xml:space="preserve"> Fig</w:t>
      </w:r>
      <w:r w:rsidR="002078C6">
        <w:rPr>
          <w:b/>
          <w:bCs/>
        </w:rPr>
        <w:t>ure</w:t>
      </w:r>
      <w:r w:rsidR="00244915">
        <w:rPr>
          <w:b/>
          <w:bCs/>
        </w:rPr>
        <w:t xml:space="preserve"> </w:t>
      </w:r>
      <w:r w:rsidR="003C7522">
        <w:rPr>
          <w:b/>
          <w:bCs/>
        </w:rPr>
        <w:t>S</w:t>
      </w:r>
      <w:r w:rsidR="00244915">
        <w:rPr>
          <w:b/>
          <w:bCs/>
        </w:rPr>
        <w:t>1</w:t>
      </w:r>
      <w:r w:rsidR="002078C6">
        <w:rPr>
          <w:b/>
          <w:bCs/>
        </w:rPr>
        <w:t>.</w:t>
      </w:r>
      <w:r w:rsidR="00244915">
        <w:rPr>
          <w:b/>
          <w:bCs/>
        </w:rPr>
        <w:t xml:space="preserve"> </w:t>
      </w:r>
      <w:bookmarkStart w:id="6" w:name="OLE_LINK44"/>
      <w:bookmarkStart w:id="7" w:name="OLE_LINK45"/>
      <w:bookmarkStart w:id="8" w:name="OLE_LINK46"/>
      <w:r w:rsidR="00244915" w:rsidRPr="003C7522">
        <w:rPr>
          <w:bCs/>
        </w:rPr>
        <w:t>Gating strategy and representative cytokine responses plots of the intracellular staining (ICS) assay.</w:t>
      </w:r>
      <w:r w:rsidR="003C7522">
        <w:t xml:space="preserve"> </w:t>
      </w:r>
      <w:bookmarkEnd w:id="6"/>
      <w:bookmarkEnd w:id="7"/>
      <w:bookmarkEnd w:id="8"/>
      <w:r w:rsidR="00244915" w:rsidRPr="00E77EAF">
        <w:t xml:space="preserve">Representative gating of </w:t>
      </w:r>
      <w:r w:rsidR="00244915">
        <w:t xml:space="preserve">live </w:t>
      </w:r>
      <w:r w:rsidR="00244915" w:rsidRPr="00E77EAF">
        <w:t>CD3</w:t>
      </w:r>
      <w:r w:rsidR="00244915" w:rsidRPr="00A43632">
        <w:rPr>
          <w:vertAlign w:val="superscript"/>
        </w:rPr>
        <w:t>+</w:t>
      </w:r>
      <w:r w:rsidR="00244915" w:rsidRPr="00E77EAF">
        <w:t xml:space="preserve"> T cells, CD4</w:t>
      </w:r>
      <w:r w:rsidR="00244915" w:rsidRPr="00A43632">
        <w:rPr>
          <w:vertAlign w:val="superscript"/>
        </w:rPr>
        <w:t>+</w:t>
      </w:r>
      <w:r w:rsidR="00244915" w:rsidRPr="00E77EAF">
        <w:t xml:space="preserve"> T cells, CD8</w:t>
      </w:r>
      <w:r w:rsidR="00244915" w:rsidRPr="00A43632">
        <w:rPr>
          <w:vertAlign w:val="superscript"/>
        </w:rPr>
        <w:t>+</w:t>
      </w:r>
      <w:r w:rsidR="00244915" w:rsidRPr="00E77EAF">
        <w:t xml:space="preserve"> T cells and </w:t>
      </w:r>
      <w:r w:rsidR="00244915">
        <w:t>cytokine producing CD154</w:t>
      </w:r>
      <w:r w:rsidR="00244915" w:rsidRPr="00A43632">
        <w:rPr>
          <w:vertAlign w:val="superscript"/>
        </w:rPr>
        <w:t>+</w:t>
      </w:r>
      <w:r w:rsidR="00244915">
        <w:t xml:space="preserve"> CD4 or CD8 T cells </w:t>
      </w:r>
      <w:r w:rsidR="00244915" w:rsidRPr="00E77EAF">
        <w:t xml:space="preserve">from donor PBMCs is shown. Briefly, mononuclear cells were gated out of all events followed by subsequent singlet gating. Live </w:t>
      </w:r>
      <w:r w:rsidR="00244915">
        <w:t>CD3</w:t>
      </w:r>
      <w:r w:rsidR="00244915" w:rsidRPr="00A64690">
        <w:rPr>
          <w:vertAlign w:val="superscript"/>
        </w:rPr>
        <w:t>+</w:t>
      </w:r>
      <w:r w:rsidR="00244915">
        <w:t xml:space="preserve"> </w:t>
      </w:r>
      <w:r w:rsidR="00244915" w:rsidRPr="00E77EAF">
        <w:t xml:space="preserve">cells </w:t>
      </w:r>
      <w:r w:rsidR="00244915">
        <w:t>were</w:t>
      </w:r>
      <w:r w:rsidR="00244915" w:rsidRPr="00E77EAF">
        <w:t xml:space="preserve"> gated as</w:t>
      </w:r>
      <w:r w:rsidR="00244915">
        <w:t xml:space="preserve"> Live/Dead</w:t>
      </w:r>
      <w:r w:rsidR="00244915" w:rsidRPr="00A64690">
        <w:rPr>
          <w:vertAlign w:val="superscript"/>
        </w:rPr>
        <w:t>-</w:t>
      </w:r>
      <w:r w:rsidR="00244915">
        <w:t>CD14</w:t>
      </w:r>
      <w:r w:rsidR="00244915" w:rsidRPr="00A64690">
        <w:rPr>
          <w:vertAlign w:val="superscript"/>
        </w:rPr>
        <w:t>-</w:t>
      </w:r>
      <w:r w:rsidR="00244915">
        <w:t>CD19</w:t>
      </w:r>
      <w:r w:rsidR="00244915" w:rsidRPr="00A64690">
        <w:rPr>
          <w:vertAlign w:val="superscript"/>
        </w:rPr>
        <w:t>-</w:t>
      </w:r>
      <w:r w:rsidR="00244915">
        <w:t>CD3</w:t>
      </w:r>
      <w:r w:rsidR="00244915" w:rsidRPr="00A64690">
        <w:rPr>
          <w:vertAlign w:val="superscript"/>
        </w:rPr>
        <w:t>+</w:t>
      </w:r>
      <w:r w:rsidR="00244915" w:rsidRPr="00E77EAF">
        <w:t xml:space="preserve">. Cells were then gated as </w:t>
      </w:r>
      <w:r w:rsidR="00244915">
        <w:t>CD4+CD8</w:t>
      </w:r>
      <w:r w:rsidR="00244915" w:rsidRPr="006053D6">
        <w:rPr>
          <w:vertAlign w:val="superscript"/>
        </w:rPr>
        <w:t>-</w:t>
      </w:r>
      <w:r w:rsidR="00244915" w:rsidRPr="00E77EAF">
        <w:t xml:space="preserve"> or </w:t>
      </w:r>
      <w:r w:rsidR="00244915">
        <w:t>CD4</w:t>
      </w:r>
      <w:r w:rsidR="00244915" w:rsidRPr="006053D6">
        <w:rPr>
          <w:vertAlign w:val="superscript"/>
        </w:rPr>
        <w:t>-</w:t>
      </w:r>
      <w:r w:rsidR="00244915">
        <w:t>CD8+</w:t>
      </w:r>
      <w:r w:rsidR="00244915" w:rsidRPr="00E77EAF">
        <w:t xml:space="preserve"> </w:t>
      </w:r>
      <w:r w:rsidR="00244915">
        <w:t xml:space="preserve">T </w:t>
      </w:r>
      <w:r w:rsidR="00244915" w:rsidRPr="00E77EAF">
        <w:t xml:space="preserve">cells. </w:t>
      </w:r>
      <w:r w:rsidR="00244915">
        <w:t>CD4</w:t>
      </w:r>
      <w:r w:rsidR="00244915" w:rsidRPr="00B416F7">
        <w:rPr>
          <w:vertAlign w:val="superscript"/>
        </w:rPr>
        <w:t>+</w:t>
      </w:r>
      <w:r w:rsidR="00244915">
        <w:t xml:space="preserve"> or CD8</w:t>
      </w:r>
      <w:r w:rsidR="00244915" w:rsidRPr="00B416F7">
        <w:rPr>
          <w:vertAlign w:val="superscript"/>
        </w:rPr>
        <w:t>+</w:t>
      </w:r>
      <w:r w:rsidR="00244915">
        <w:t xml:space="preserve"> </w:t>
      </w:r>
      <w:r w:rsidR="00244915" w:rsidRPr="00E77EAF">
        <w:t xml:space="preserve">T cells were further subdivided into </w:t>
      </w:r>
      <w:r w:rsidR="00244915">
        <w:t>different cytokines (INF</w:t>
      </w:r>
      <w:r w:rsidR="00244915" w:rsidRPr="00AC7CD3">
        <w:rPr>
          <w:rFonts w:ascii="Symbol" w:hAnsi="Symbol"/>
        </w:rPr>
        <w:t></w:t>
      </w:r>
      <w:r w:rsidR="00244915">
        <w:t>, Granzyme B, IL-4, IL-10) producing CD154</w:t>
      </w:r>
      <w:r w:rsidR="00244915" w:rsidRPr="00D05342">
        <w:rPr>
          <w:vertAlign w:val="superscript"/>
        </w:rPr>
        <w:t>+</w:t>
      </w:r>
      <w:r w:rsidR="00244915" w:rsidRPr="00E77EAF">
        <w:t xml:space="preserve"> populations. </w:t>
      </w:r>
      <w:r w:rsidR="00244915">
        <w:t>R</w:t>
      </w:r>
      <w:r w:rsidR="00244915" w:rsidRPr="00DD1C7D">
        <w:t>epresentative cytokine</w:t>
      </w:r>
      <w:r w:rsidR="00244915">
        <w:t>s</w:t>
      </w:r>
      <w:r w:rsidR="00244915" w:rsidRPr="00DD1C7D">
        <w:t xml:space="preserve"> responses plots</w:t>
      </w:r>
      <w:r w:rsidR="00244915">
        <w:t xml:space="preserve"> after stimulating with positive (</w:t>
      </w:r>
      <w:proofErr w:type="spellStart"/>
      <w:r w:rsidR="00244915">
        <w:t>PMA+Io</w:t>
      </w:r>
      <w:proofErr w:type="spellEnd"/>
      <w:r w:rsidR="00244915">
        <w:t xml:space="preserve">) or negative (DMSO) controls and flu </w:t>
      </w:r>
      <w:proofErr w:type="spellStart"/>
      <w:r w:rsidR="00244915">
        <w:t>MegaPools</w:t>
      </w:r>
      <w:proofErr w:type="spellEnd"/>
      <w:r w:rsidR="00244915">
        <w:t xml:space="preserve"> were presented on the right side. </w:t>
      </w:r>
    </w:p>
    <w:p w14:paraId="1C4773D6" w14:textId="077103E7" w:rsidR="00F31645" w:rsidRDefault="00F31645" w:rsidP="00BC05BC">
      <w:pPr>
        <w:spacing w:line="360" w:lineRule="auto"/>
        <w:rPr>
          <w:bCs/>
        </w:rPr>
      </w:pPr>
      <w:r>
        <w:rPr>
          <w:bCs/>
        </w:rPr>
        <w:br w:type="page"/>
      </w:r>
    </w:p>
    <w:p w14:paraId="15AF6B2B" w14:textId="3682BA31" w:rsidR="001F46B3" w:rsidRDefault="00A66C4B" w:rsidP="00BC05BC">
      <w:pPr>
        <w:spacing w:line="360" w:lineRule="auto"/>
        <w:jc w:val="both"/>
        <w:rPr>
          <w:b/>
          <w:bCs/>
        </w:rPr>
      </w:pPr>
      <w:r>
        <w:rPr>
          <w:b/>
          <w:bCs/>
        </w:rPr>
        <w:lastRenderedPageBreak/>
        <w:t>Supplementary</w:t>
      </w:r>
      <w:r w:rsidR="00F31645">
        <w:rPr>
          <w:b/>
          <w:bCs/>
        </w:rPr>
        <w:t xml:space="preserve"> </w:t>
      </w:r>
      <w:r w:rsidR="00E00B4B">
        <w:rPr>
          <w:b/>
          <w:bCs/>
        </w:rPr>
        <w:t>F</w:t>
      </w:r>
      <w:r w:rsidR="00F31645">
        <w:rPr>
          <w:b/>
          <w:bCs/>
        </w:rPr>
        <w:t xml:space="preserve">igure </w:t>
      </w:r>
      <w:r w:rsidR="003C7522">
        <w:rPr>
          <w:b/>
          <w:bCs/>
        </w:rPr>
        <w:t>S</w:t>
      </w:r>
      <w:r w:rsidR="00F31645">
        <w:rPr>
          <w:b/>
          <w:bCs/>
        </w:rPr>
        <w:t>2</w:t>
      </w:r>
    </w:p>
    <w:p w14:paraId="2505D67D" w14:textId="5E007BC3" w:rsidR="00F31645" w:rsidRDefault="00002E1B" w:rsidP="00BC05BC">
      <w:pPr>
        <w:spacing w:line="360" w:lineRule="auto"/>
        <w:jc w:val="center"/>
        <w:rPr>
          <w:bCs/>
        </w:rPr>
      </w:pPr>
      <w:r>
        <w:rPr>
          <w:bCs/>
          <w:noProof/>
        </w:rPr>
        <w:drawing>
          <wp:inline distT="0" distB="0" distL="0" distR="0" wp14:anchorId="5398C9EC" wp14:editId="5E37CACC">
            <wp:extent cx="4160921" cy="4572000"/>
            <wp:effectExtent l="0" t="0" r="508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ure S2.tiff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60921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022DB0" w14:textId="77777777" w:rsidR="00BA034A" w:rsidRDefault="00BA034A" w:rsidP="00BC05BC">
      <w:pPr>
        <w:spacing w:line="360" w:lineRule="auto"/>
        <w:jc w:val="both"/>
        <w:rPr>
          <w:b/>
          <w:bCs/>
        </w:rPr>
      </w:pPr>
    </w:p>
    <w:p w14:paraId="04E4BA61" w14:textId="077C235C" w:rsidR="001C7521" w:rsidRPr="001C7521" w:rsidRDefault="00A66C4B" w:rsidP="00BC05BC">
      <w:pPr>
        <w:spacing w:line="360" w:lineRule="auto"/>
        <w:jc w:val="both"/>
      </w:pPr>
      <w:r>
        <w:rPr>
          <w:b/>
          <w:bCs/>
        </w:rPr>
        <w:t>Supplementary</w:t>
      </w:r>
      <w:r w:rsidR="001C7521">
        <w:rPr>
          <w:b/>
          <w:bCs/>
        </w:rPr>
        <w:t xml:space="preserve"> Fig</w:t>
      </w:r>
      <w:r w:rsidR="003C7522">
        <w:rPr>
          <w:b/>
          <w:bCs/>
        </w:rPr>
        <w:t>ure</w:t>
      </w:r>
      <w:r w:rsidR="001C7521">
        <w:rPr>
          <w:b/>
          <w:bCs/>
        </w:rPr>
        <w:t xml:space="preserve"> </w:t>
      </w:r>
      <w:r w:rsidR="003C7522">
        <w:rPr>
          <w:b/>
          <w:bCs/>
        </w:rPr>
        <w:t>S</w:t>
      </w:r>
      <w:r w:rsidR="00A906FF">
        <w:rPr>
          <w:b/>
          <w:bCs/>
        </w:rPr>
        <w:t>2</w:t>
      </w:r>
      <w:r w:rsidR="003C7522">
        <w:rPr>
          <w:b/>
          <w:bCs/>
        </w:rPr>
        <w:t>.</w:t>
      </w:r>
      <w:r w:rsidR="001C7521">
        <w:rPr>
          <w:b/>
          <w:bCs/>
        </w:rPr>
        <w:t xml:space="preserve"> </w:t>
      </w:r>
      <w:bookmarkStart w:id="9" w:name="OLE_LINK47"/>
      <w:bookmarkStart w:id="10" w:name="OLE_LINK48"/>
      <w:bookmarkStart w:id="11" w:name="OLE_LINK49"/>
      <w:r w:rsidR="001C7521" w:rsidRPr="003C7522">
        <w:rPr>
          <w:bCs/>
        </w:rPr>
        <w:t>Cellular responses to CMV and PT control MPs do not change after influenza vaccination</w:t>
      </w:r>
      <w:bookmarkEnd w:id="9"/>
      <w:bookmarkEnd w:id="10"/>
      <w:bookmarkEnd w:id="11"/>
      <w:r w:rsidR="001C7521" w:rsidRPr="003C7522">
        <w:rPr>
          <w:bCs/>
        </w:rPr>
        <w:t xml:space="preserve">. </w:t>
      </w:r>
      <w:r w:rsidR="001C7521">
        <w:t xml:space="preserve">Cellular responses were measured </w:t>
      </w:r>
      <w:r w:rsidR="00CB67A4">
        <w:t>at baseline</w:t>
      </w:r>
      <w:r w:rsidR="00CB67A4" w:rsidRPr="00710641">
        <w:t xml:space="preserve"> (D</w:t>
      </w:r>
      <w:r w:rsidR="00CB67A4">
        <w:t>1</w:t>
      </w:r>
      <w:r w:rsidR="00CB67A4" w:rsidRPr="00710641">
        <w:t xml:space="preserve">, </w:t>
      </w:r>
      <w:r w:rsidR="00CB67A4">
        <w:t>pre-immunization</w:t>
      </w:r>
      <w:r w:rsidR="00CB67A4" w:rsidRPr="00710641">
        <w:t>), D1</w:t>
      </w:r>
      <w:r w:rsidR="00CB67A4">
        <w:t>5 (14 days post vaccination)</w:t>
      </w:r>
      <w:r w:rsidR="00CB67A4" w:rsidRPr="00710641">
        <w:t>, and D9</w:t>
      </w:r>
      <w:r w:rsidR="00CB67A4">
        <w:t>1 (90 days</w:t>
      </w:r>
      <w:r w:rsidR="00CB67A4" w:rsidRPr="00710641">
        <w:t xml:space="preserve"> post vaccination</w:t>
      </w:r>
      <w:r w:rsidR="00CB67A4">
        <w:t>)</w:t>
      </w:r>
      <w:r w:rsidR="001C7521" w:rsidRPr="00710641">
        <w:t>.</w:t>
      </w:r>
      <w:r w:rsidR="001C7521">
        <w:t xml:space="preserve"> </w:t>
      </w:r>
      <w:r w:rsidR="001C7521" w:rsidRPr="008F7EDB">
        <w:t>(</w:t>
      </w:r>
      <w:r w:rsidR="003C7522">
        <w:rPr>
          <w:b/>
        </w:rPr>
        <w:t>A</w:t>
      </w:r>
      <w:r w:rsidR="003C7522">
        <w:t xml:space="preserve">, </w:t>
      </w:r>
      <w:r w:rsidR="003C7522">
        <w:rPr>
          <w:b/>
        </w:rPr>
        <w:t>C</w:t>
      </w:r>
      <w:r w:rsidR="001C7521" w:rsidRPr="008F7EDB">
        <w:t xml:space="preserve">) </w:t>
      </w:r>
      <w:r w:rsidR="001C7521">
        <w:t>The individual trends of changes in CD4 T cell responses to CMV and PT control MPs before and after vaccination were shown. (</w:t>
      </w:r>
      <w:r w:rsidR="003C7522">
        <w:rPr>
          <w:b/>
        </w:rPr>
        <w:t>B</w:t>
      </w:r>
      <w:r w:rsidR="001C7521">
        <w:t>) Th1 polarization shown in subjects with positive CMV response at each visit. (</w:t>
      </w:r>
      <w:r w:rsidR="003C7522">
        <w:rPr>
          <w:b/>
        </w:rPr>
        <w:t>D</w:t>
      </w:r>
      <w:r w:rsidR="001C7521">
        <w:t>) Th2 polarization shown in subjects with positive acellular vaccine (</w:t>
      </w:r>
      <w:proofErr w:type="spellStart"/>
      <w:r w:rsidR="001C7521">
        <w:t>aP</w:t>
      </w:r>
      <w:proofErr w:type="spellEnd"/>
      <w:r w:rsidR="001C7521">
        <w:t>) response at each visit, and Th1 polarization in subjects with positive whole-cell vaccine (</w:t>
      </w:r>
      <w:proofErr w:type="spellStart"/>
      <w:r w:rsidR="001C7521">
        <w:t>wP</w:t>
      </w:r>
      <w:proofErr w:type="spellEnd"/>
      <w:r w:rsidR="001C7521">
        <w:t xml:space="preserve">) response at each visit. Childhood vaccination with </w:t>
      </w:r>
      <w:proofErr w:type="spellStart"/>
      <w:r w:rsidR="001C7521">
        <w:t>aP</w:t>
      </w:r>
      <w:proofErr w:type="spellEnd"/>
      <w:r w:rsidR="001C7521">
        <w:t xml:space="preserve"> and </w:t>
      </w:r>
      <w:proofErr w:type="spellStart"/>
      <w:r w:rsidR="001C7521">
        <w:t>wP</w:t>
      </w:r>
      <w:proofErr w:type="spellEnd"/>
      <w:r w:rsidR="001C7521">
        <w:t xml:space="preserve"> were inferred by date of birth.  </w:t>
      </w:r>
    </w:p>
    <w:p w14:paraId="24397D51" w14:textId="0733D2A9" w:rsidR="00F31645" w:rsidRDefault="00F31645" w:rsidP="00BC05BC">
      <w:pPr>
        <w:spacing w:line="360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br w:type="page"/>
      </w:r>
    </w:p>
    <w:p w14:paraId="6A256446" w14:textId="02DE6EC0" w:rsidR="005D4A58" w:rsidRDefault="00A66C4B" w:rsidP="00BC05BC">
      <w:pPr>
        <w:spacing w:line="360" w:lineRule="auto"/>
        <w:jc w:val="both"/>
        <w:outlineLvl w:val="0"/>
        <w:rPr>
          <w:b/>
          <w:bCs/>
        </w:rPr>
      </w:pPr>
      <w:r>
        <w:rPr>
          <w:b/>
          <w:bCs/>
        </w:rPr>
        <w:lastRenderedPageBreak/>
        <w:t>Supplementary</w:t>
      </w:r>
      <w:r w:rsidR="00F31645">
        <w:rPr>
          <w:b/>
          <w:bCs/>
        </w:rPr>
        <w:t xml:space="preserve"> </w:t>
      </w:r>
      <w:r w:rsidR="00E00B4B">
        <w:rPr>
          <w:b/>
          <w:bCs/>
        </w:rPr>
        <w:t>F</w:t>
      </w:r>
      <w:r w:rsidR="00F31645">
        <w:rPr>
          <w:b/>
          <w:bCs/>
        </w:rPr>
        <w:t xml:space="preserve">igure </w:t>
      </w:r>
      <w:r w:rsidR="00E8421E">
        <w:rPr>
          <w:b/>
          <w:bCs/>
        </w:rPr>
        <w:t>S</w:t>
      </w:r>
      <w:r w:rsidR="00F31645">
        <w:rPr>
          <w:b/>
          <w:bCs/>
        </w:rPr>
        <w:t>3</w:t>
      </w:r>
    </w:p>
    <w:p w14:paraId="000AB0CC" w14:textId="7D52ADF5" w:rsidR="00F31645" w:rsidRDefault="00A54503" w:rsidP="00BC05BC">
      <w:pPr>
        <w:spacing w:line="360" w:lineRule="auto"/>
        <w:jc w:val="center"/>
        <w:outlineLvl w:val="0"/>
        <w:rPr>
          <w:rFonts w:ascii="Arial" w:hAnsi="Arial" w:cs="Arial"/>
          <w:sz w:val="22"/>
        </w:rPr>
      </w:pPr>
      <w:r w:rsidRPr="002413A6">
        <w:rPr>
          <w:bCs/>
          <w:noProof/>
        </w:rPr>
        <w:drawing>
          <wp:inline distT="0" distB="0" distL="0" distR="0" wp14:anchorId="5F6D777A" wp14:editId="058D69FA">
            <wp:extent cx="3441700" cy="2393813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89739" cy="2427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E89D51" w14:textId="77777777" w:rsidR="00AD53B8" w:rsidRDefault="00AD53B8" w:rsidP="00BC05BC">
      <w:pPr>
        <w:spacing w:line="360" w:lineRule="auto"/>
        <w:jc w:val="center"/>
        <w:outlineLvl w:val="0"/>
        <w:rPr>
          <w:rFonts w:ascii="Arial" w:hAnsi="Arial" w:cs="Arial"/>
          <w:sz w:val="22"/>
        </w:rPr>
      </w:pPr>
    </w:p>
    <w:p w14:paraId="0739B25F" w14:textId="2CEAFF3E" w:rsidR="00A54503" w:rsidRPr="00E8421E" w:rsidRDefault="00A66C4B" w:rsidP="00BC05BC">
      <w:pPr>
        <w:spacing w:line="360" w:lineRule="auto"/>
        <w:jc w:val="both"/>
        <w:rPr>
          <w:b/>
          <w:bCs/>
        </w:rPr>
      </w:pPr>
      <w:r>
        <w:rPr>
          <w:b/>
          <w:bCs/>
        </w:rPr>
        <w:t>Supplementary</w:t>
      </w:r>
      <w:r w:rsidR="00A54503">
        <w:rPr>
          <w:b/>
          <w:bCs/>
        </w:rPr>
        <w:t xml:space="preserve"> Fig</w:t>
      </w:r>
      <w:r w:rsidR="00E8421E">
        <w:rPr>
          <w:b/>
          <w:bCs/>
        </w:rPr>
        <w:t>ure</w:t>
      </w:r>
      <w:r w:rsidR="00A54503">
        <w:rPr>
          <w:b/>
          <w:bCs/>
        </w:rPr>
        <w:t xml:space="preserve"> </w:t>
      </w:r>
      <w:r w:rsidR="00E8421E">
        <w:rPr>
          <w:b/>
          <w:bCs/>
        </w:rPr>
        <w:t>S</w:t>
      </w:r>
      <w:r w:rsidR="00C72558">
        <w:rPr>
          <w:b/>
          <w:bCs/>
        </w:rPr>
        <w:t>3</w:t>
      </w:r>
      <w:r w:rsidR="00E8421E">
        <w:rPr>
          <w:b/>
          <w:bCs/>
        </w:rPr>
        <w:t>.</w:t>
      </w:r>
      <w:r w:rsidR="00A54503">
        <w:rPr>
          <w:b/>
          <w:bCs/>
        </w:rPr>
        <w:t xml:space="preserve"> </w:t>
      </w:r>
      <w:bookmarkStart w:id="12" w:name="OLE_LINK50"/>
      <w:bookmarkStart w:id="13" w:name="OLE_LINK51"/>
      <w:bookmarkStart w:id="14" w:name="OLE_LINK52"/>
      <w:r w:rsidR="00A54503" w:rsidRPr="00E8421E">
        <w:rPr>
          <w:bCs/>
        </w:rPr>
        <w:t>Total MN titers and HAI titers corelated with each other</w:t>
      </w:r>
      <w:bookmarkEnd w:id="12"/>
      <w:bookmarkEnd w:id="13"/>
      <w:bookmarkEnd w:id="14"/>
      <w:r w:rsidR="00A54503" w:rsidRPr="00E8421E">
        <w:rPr>
          <w:bCs/>
        </w:rPr>
        <w:t>.</w:t>
      </w:r>
      <w:r w:rsidR="00A54503" w:rsidRPr="00E970B3">
        <w:rPr>
          <w:b/>
          <w:bCs/>
        </w:rPr>
        <w:t xml:space="preserve"> </w:t>
      </w:r>
      <w:r w:rsidR="00A54503" w:rsidRPr="001D50E8">
        <w:rPr>
          <w:color w:val="auto"/>
        </w:rPr>
        <w:t>For this analysis, we considered each time point for each individual separately</w:t>
      </w:r>
      <w:r w:rsidR="00A54503">
        <w:t>. Data from all 3 visits</w:t>
      </w:r>
      <w:r w:rsidR="00686BE8">
        <w:t xml:space="preserve"> of 10 study subjects</w:t>
      </w:r>
      <w:r w:rsidR="00A54503">
        <w:t xml:space="preserve"> were included and correlation were calculated by Spearman correlation test. P values &lt; 0.05 were considered statistically significant.</w:t>
      </w:r>
    </w:p>
    <w:p w14:paraId="159E3BE4" w14:textId="77777777" w:rsidR="00D06AA3" w:rsidRDefault="00D06AA3" w:rsidP="00BC05BC">
      <w:pPr>
        <w:spacing w:line="360" w:lineRule="auto"/>
      </w:pPr>
      <w:r>
        <w:br w:type="page"/>
      </w:r>
    </w:p>
    <w:p w14:paraId="26057E52" w14:textId="3EAAB350" w:rsidR="00EC6946" w:rsidRPr="00E466CC" w:rsidRDefault="00A66C4B" w:rsidP="00BC05BC">
      <w:pPr>
        <w:spacing w:line="360" w:lineRule="auto"/>
        <w:jc w:val="both"/>
        <w:outlineLvl w:val="0"/>
        <w:rPr>
          <w:b/>
          <w:bCs/>
        </w:rPr>
      </w:pPr>
      <w:r>
        <w:rPr>
          <w:b/>
          <w:bCs/>
        </w:rPr>
        <w:lastRenderedPageBreak/>
        <w:t>Supplementary</w:t>
      </w:r>
      <w:r w:rsidR="00D06AA3">
        <w:rPr>
          <w:b/>
          <w:bCs/>
        </w:rPr>
        <w:t xml:space="preserve"> Figure </w:t>
      </w:r>
      <w:r w:rsidR="006B7387">
        <w:rPr>
          <w:b/>
          <w:bCs/>
        </w:rPr>
        <w:t>S</w:t>
      </w:r>
      <w:r w:rsidR="00D06AA3">
        <w:rPr>
          <w:b/>
          <w:bCs/>
        </w:rPr>
        <w:t>4</w:t>
      </w:r>
    </w:p>
    <w:p w14:paraId="3352687A" w14:textId="45118965" w:rsidR="001C54E7" w:rsidRDefault="00983CEF" w:rsidP="00BC05BC">
      <w:pPr>
        <w:spacing w:line="360" w:lineRule="auto"/>
        <w:jc w:val="center"/>
      </w:pPr>
      <w:r>
        <w:rPr>
          <w:noProof/>
        </w:rPr>
        <w:drawing>
          <wp:inline distT="0" distB="0" distL="0" distR="0" wp14:anchorId="4CD0C5D7" wp14:editId="48669CEA">
            <wp:extent cx="5756275" cy="3956685"/>
            <wp:effectExtent l="0" t="0" r="0" b="571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ure S4.tiff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56275" cy="395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DFED30" w14:textId="77777777" w:rsidR="00BA034A" w:rsidRDefault="00BA034A" w:rsidP="00BC05BC">
      <w:pPr>
        <w:spacing w:line="360" w:lineRule="auto"/>
        <w:jc w:val="both"/>
        <w:rPr>
          <w:b/>
          <w:bCs/>
        </w:rPr>
      </w:pPr>
    </w:p>
    <w:p w14:paraId="00695632" w14:textId="68522DAB" w:rsidR="001C54E7" w:rsidRPr="008F7EDB" w:rsidRDefault="00A66C4B" w:rsidP="00BC05BC">
      <w:pPr>
        <w:spacing w:line="360" w:lineRule="auto"/>
        <w:jc w:val="both"/>
      </w:pPr>
      <w:r>
        <w:rPr>
          <w:b/>
          <w:bCs/>
        </w:rPr>
        <w:t>Supplementary</w:t>
      </w:r>
      <w:r w:rsidR="001C54E7">
        <w:rPr>
          <w:b/>
          <w:bCs/>
        </w:rPr>
        <w:t xml:space="preserve"> Fig</w:t>
      </w:r>
      <w:r w:rsidR="006B7387">
        <w:rPr>
          <w:b/>
          <w:bCs/>
        </w:rPr>
        <w:t>ure</w:t>
      </w:r>
      <w:r w:rsidR="001C54E7">
        <w:rPr>
          <w:b/>
          <w:bCs/>
        </w:rPr>
        <w:t xml:space="preserve"> </w:t>
      </w:r>
      <w:r w:rsidR="006B7387">
        <w:rPr>
          <w:b/>
          <w:bCs/>
        </w:rPr>
        <w:t>S</w:t>
      </w:r>
      <w:r w:rsidR="001C54E7">
        <w:rPr>
          <w:b/>
          <w:bCs/>
        </w:rPr>
        <w:t>4</w:t>
      </w:r>
      <w:r w:rsidR="006B7387">
        <w:rPr>
          <w:b/>
          <w:bCs/>
        </w:rPr>
        <w:t>.</w:t>
      </w:r>
      <w:r w:rsidR="001C54E7">
        <w:rPr>
          <w:b/>
          <w:bCs/>
        </w:rPr>
        <w:t xml:space="preserve"> </w:t>
      </w:r>
      <w:bookmarkStart w:id="15" w:name="OLE_LINK53"/>
      <w:bookmarkStart w:id="16" w:name="OLE_LINK54"/>
      <w:r w:rsidR="001C54E7" w:rsidRPr="006B7387">
        <w:rPr>
          <w:bCs/>
        </w:rPr>
        <w:t>Longitudinal analysis of cellular and humoral immune responses after vaccination by strains</w:t>
      </w:r>
      <w:bookmarkEnd w:id="15"/>
      <w:bookmarkEnd w:id="16"/>
      <w:r w:rsidR="001C54E7" w:rsidRPr="006B7387">
        <w:rPr>
          <w:bCs/>
        </w:rPr>
        <w:t>.</w:t>
      </w:r>
      <w:r w:rsidR="006B7387">
        <w:t xml:space="preserve"> </w:t>
      </w:r>
      <w:r w:rsidR="001C54E7">
        <w:t xml:space="preserve">Cellular and humoral immune responses were measured </w:t>
      </w:r>
      <w:r w:rsidR="001F563A">
        <w:t>at baseline</w:t>
      </w:r>
      <w:r w:rsidR="001F563A" w:rsidRPr="00710641">
        <w:t xml:space="preserve"> (D</w:t>
      </w:r>
      <w:r w:rsidR="001F563A">
        <w:t>1</w:t>
      </w:r>
      <w:r w:rsidR="001F563A" w:rsidRPr="00710641">
        <w:t xml:space="preserve">, </w:t>
      </w:r>
      <w:r w:rsidR="001F563A">
        <w:t>pre-immunization</w:t>
      </w:r>
      <w:r w:rsidR="001F563A" w:rsidRPr="00710641">
        <w:t>), D1</w:t>
      </w:r>
      <w:r w:rsidR="001F563A">
        <w:t>5 (14 days post vaccination)</w:t>
      </w:r>
      <w:r w:rsidR="001F563A" w:rsidRPr="00710641">
        <w:t>, and D9</w:t>
      </w:r>
      <w:r w:rsidR="001F563A">
        <w:t>1 (90 days</w:t>
      </w:r>
      <w:r w:rsidR="001F563A" w:rsidRPr="00710641">
        <w:t xml:space="preserve"> post vaccination</w:t>
      </w:r>
      <w:r w:rsidR="001F563A">
        <w:t>)</w:t>
      </w:r>
      <w:r w:rsidR="001C54E7" w:rsidRPr="00710641">
        <w:t>.</w:t>
      </w:r>
      <w:r w:rsidR="001C54E7">
        <w:t xml:space="preserve"> </w:t>
      </w:r>
      <w:r w:rsidR="001C54E7" w:rsidRPr="008F7EDB">
        <w:t>(</w:t>
      </w:r>
      <w:r w:rsidR="006B7387">
        <w:rPr>
          <w:b/>
        </w:rPr>
        <w:t>A</w:t>
      </w:r>
      <w:r w:rsidR="001C54E7">
        <w:t>-</w:t>
      </w:r>
      <w:r w:rsidR="006B7387">
        <w:rPr>
          <w:b/>
        </w:rPr>
        <w:t>H</w:t>
      </w:r>
      <w:r w:rsidR="001C54E7" w:rsidRPr="008F7EDB">
        <w:t xml:space="preserve">) </w:t>
      </w:r>
      <w:r w:rsidR="001C54E7">
        <w:t>The general trends of changes in CD4 and CD8 T cell responses before and after vaccination for each influenza virus strain (A/H1N1, A/H3/N2, B/IOWA, B/SING) were shown</w:t>
      </w:r>
      <w:r w:rsidR="004F22FC">
        <w:t xml:space="preserve"> for</w:t>
      </w:r>
      <w:r w:rsidR="001C54E7">
        <w:t xml:space="preserve"> 10 participants at each visit. CD4 and CD8 T cell responses were represented by number of influenza </w:t>
      </w:r>
      <w:proofErr w:type="gramStart"/>
      <w:r w:rsidR="001C54E7">
        <w:t>viruses</w:t>
      </w:r>
      <w:proofErr w:type="gramEnd"/>
      <w:r w:rsidR="001C54E7">
        <w:t xml:space="preserve"> reactive cytokine producing CD154</w:t>
      </w:r>
      <w:r w:rsidR="001C54E7" w:rsidRPr="009E0365">
        <w:rPr>
          <w:vertAlign w:val="superscript"/>
        </w:rPr>
        <w:t>+</w:t>
      </w:r>
      <w:r w:rsidR="001C54E7">
        <w:t xml:space="preserve"> CD4 or CD8 T cells per million of total CD4 or CD8 T cells. (</w:t>
      </w:r>
      <w:r w:rsidR="006B7387">
        <w:rPr>
          <w:b/>
        </w:rPr>
        <w:t>I</w:t>
      </w:r>
      <w:r w:rsidR="001C54E7">
        <w:t>-</w:t>
      </w:r>
      <w:r w:rsidR="006B7387">
        <w:rPr>
          <w:b/>
        </w:rPr>
        <w:t>P</w:t>
      </w:r>
      <w:r w:rsidR="001C54E7">
        <w:t xml:space="preserve">) Humoral immune responses were measured by both </w:t>
      </w:r>
      <w:r w:rsidR="001C54E7" w:rsidRPr="00DB4B24">
        <w:t>microneutralization (MN) assay</w:t>
      </w:r>
      <w:r w:rsidR="001C54E7">
        <w:t xml:space="preserve"> and </w:t>
      </w:r>
      <w:r w:rsidR="001C54E7" w:rsidRPr="00DB4B24">
        <w:t>hemagglutination inhibition (HAI) assay</w:t>
      </w:r>
      <w:r w:rsidR="001C54E7">
        <w:t>. The general trends of changes in MN or HAI antibody titers before and after vaccination for each influenza virus strain were shown</w:t>
      </w:r>
      <w:r w:rsidR="004F22FC">
        <w:t xml:space="preserve"> for</w:t>
      </w:r>
      <w:r w:rsidR="001C54E7">
        <w:t xml:space="preserve"> 10 participants at each visit. (</w:t>
      </w:r>
      <w:r w:rsidR="006B7387">
        <w:rPr>
          <w:b/>
        </w:rPr>
        <w:t>A</w:t>
      </w:r>
      <w:r w:rsidR="001C54E7">
        <w:t>-</w:t>
      </w:r>
      <w:r w:rsidR="006B7387">
        <w:rPr>
          <w:b/>
        </w:rPr>
        <w:t>P</w:t>
      </w:r>
      <w:r w:rsidR="001C54E7">
        <w:t xml:space="preserve">) </w:t>
      </w:r>
      <w:r w:rsidR="001C54E7" w:rsidRPr="00BA6A15">
        <w:t xml:space="preserve">Normality of </w:t>
      </w:r>
      <w:r w:rsidR="001C54E7">
        <w:t xml:space="preserve">data </w:t>
      </w:r>
      <w:r w:rsidR="001C54E7" w:rsidRPr="00BA6A15">
        <w:t>distribution was accessed by Shapiro-Wilks test. Parametric data</w:t>
      </w:r>
      <w:r w:rsidR="001C54E7">
        <w:t xml:space="preserve"> at D1</w:t>
      </w:r>
      <w:r w:rsidR="001F563A">
        <w:t>5</w:t>
      </w:r>
      <w:r w:rsidR="001C54E7">
        <w:t xml:space="preserve"> or D9</w:t>
      </w:r>
      <w:r w:rsidR="001F563A">
        <w:t>1</w:t>
      </w:r>
      <w:r w:rsidR="001C54E7" w:rsidRPr="00BA6A15">
        <w:t xml:space="preserve"> were compared</w:t>
      </w:r>
      <w:r w:rsidR="001C54E7">
        <w:t xml:space="preserve"> to baseline (D</w:t>
      </w:r>
      <w:r w:rsidR="001F563A">
        <w:t>1</w:t>
      </w:r>
      <w:r w:rsidR="001C54E7">
        <w:t>)</w:t>
      </w:r>
      <w:r w:rsidR="001C54E7" w:rsidRPr="00BA6A15">
        <w:t xml:space="preserve"> by </w:t>
      </w:r>
      <w:r w:rsidR="001C54E7">
        <w:t>paired</w:t>
      </w:r>
      <w:r w:rsidR="001C54E7" w:rsidRPr="00BA6A15">
        <w:t xml:space="preserve"> Student’s t test</w:t>
      </w:r>
      <w:r w:rsidR="001C54E7">
        <w:t xml:space="preserve"> (two-tailed)</w:t>
      </w:r>
      <w:r w:rsidR="001C54E7" w:rsidRPr="00BA6A15">
        <w:t>. Non-parametric data</w:t>
      </w:r>
      <w:r w:rsidR="001C54E7">
        <w:t xml:space="preserve"> at D1</w:t>
      </w:r>
      <w:r w:rsidR="001F563A">
        <w:t>5</w:t>
      </w:r>
      <w:r w:rsidR="001C54E7">
        <w:t xml:space="preserve"> or D9</w:t>
      </w:r>
      <w:r w:rsidR="001F563A">
        <w:t>1</w:t>
      </w:r>
      <w:r w:rsidR="001C54E7" w:rsidRPr="00BA6A15">
        <w:t xml:space="preserve"> were compared</w:t>
      </w:r>
      <w:r w:rsidR="001C54E7">
        <w:t xml:space="preserve"> to baseline (D</w:t>
      </w:r>
      <w:r w:rsidR="001F563A">
        <w:t>1</w:t>
      </w:r>
      <w:r w:rsidR="001C54E7">
        <w:t>)</w:t>
      </w:r>
      <w:r w:rsidR="001C54E7" w:rsidRPr="00BA6A15">
        <w:t xml:space="preserve"> by Wilcoxon test (two-tailed)</w:t>
      </w:r>
      <w:r w:rsidR="001C54E7">
        <w:t xml:space="preserve">. </w:t>
      </w:r>
      <w:r w:rsidR="004F22FC" w:rsidRPr="00626194">
        <w:rPr>
          <w:rFonts w:eastAsiaTheme="minorEastAsia"/>
          <w:color w:val="auto"/>
        </w:rPr>
        <w:t>Data were plotted as median with interquartile range for non-parametric data and mean with SEM for parametric data.</w:t>
      </w:r>
      <w:r w:rsidR="004F22FC">
        <w:rPr>
          <w:rFonts w:eastAsiaTheme="minorEastAsia"/>
          <w:color w:val="auto"/>
        </w:rPr>
        <w:t xml:space="preserve"> </w:t>
      </w:r>
      <w:r w:rsidR="001C54E7">
        <w:t xml:space="preserve">P values &lt; 0.05 were considered statistically significant. </w:t>
      </w:r>
    </w:p>
    <w:p w14:paraId="3BB2CD56" w14:textId="3BA7818F" w:rsidR="00E85DB8" w:rsidRDefault="00E85DB8" w:rsidP="00BC05BC">
      <w:pPr>
        <w:spacing w:line="360" w:lineRule="auto"/>
        <w:jc w:val="both"/>
        <w:sectPr w:rsidR="00E85DB8" w:rsidSect="005C080B">
          <w:headerReference w:type="even" r:id="rId12"/>
          <w:headerReference w:type="default" r:id="rId13"/>
          <w:footerReference w:type="even" r:id="rId14"/>
          <w:footerReference w:type="default" r:id="rId15"/>
          <w:pgSz w:w="11901" w:h="16817"/>
          <w:pgMar w:top="1418" w:right="1418" w:bottom="1418" w:left="1418" w:header="720" w:footer="720" w:gutter="0"/>
          <w:cols w:space="720"/>
          <w:docGrid w:linePitch="326"/>
        </w:sectPr>
      </w:pPr>
    </w:p>
    <w:p w14:paraId="5E9F5CFD" w14:textId="07854825" w:rsidR="00ED38EC" w:rsidRPr="00CD6B0A" w:rsidRDefault="00A66C4B" w:rsidP="00ED38EC">
      <w:pPr>
        <w:spacing w:line="360" w:lineRule="auto"/>
        <w:jc w:val="both"/>
        <w:rPr>
          <w:rFonts w:eastAsia="DengXian"/>
          <w:color w:val="auto"/>
          <w:lang w:eastAsia="zh-CN"/>
        </w:rPr>
      </w:pPr>
      <w:r>
        <w:rPr>
          <w:rFonts w:eastAsia="DengXian"/>
          <w:b/>
          <w:color w:val="auto"/>
          <w:lang w:eastAsia="zh-CN"/>
        </w:rPr>
        <w:lastRenderedPageBreak/>
        <w:t>Supplementary</w:t>
      </w:r>
      <w:r w:rsidR="00ED38EC">
        <w:rPr>
          <w:rFonts w:eastAsia="DengXian"/>
          <w:b/>
          <w:color w:val="auto"/>
          <w:lang w:eastAsia="zh-CN"/>
        </w:rPr>
        <w:t xml:space="preserve"> Table S5</w:t>
      </w:r>
      <w:r w:rsidR="00ED38EC" w:rsidRPr="003F2A57">
        <w:rPr>
          <w:rFonts w:eastAsia="DengXian"/>
          <w:b/>
          <w:color w:val="auto"/>
          <w:lang w:eastAsia="zh-CN"/>
        </w:rPr>
        <w:t xml:space="preserve">. </w:t>
      </w:r>
      <w:bookmarkStart w:id="17" w:name="OLE_LINK55"/>
      <w:bookmarkStart w:id="18" w:name="OLE_LINK56"/>
      <w:bookmarkStart w:id="19" w:name="OLE_LINK57"/>
      <w:r w:rsidR="00ED38EC" w:rsidRPr="00CD6B0A">
        <w:rPr>
          <w:rFonts w:eastAsia="DengXian"/>
          <w:color w:val="auto"/>
          <w:lang w:eastAsia="zh-CN"/>
        </w:rPr>
        <w:t>List of antibodies used in the intracellular cytokine staining (ICS) assay</w:t>
      </w:r>
      <w:bookmarkEnd w:id="17"/>
      <w:bookmarkEnd w:id="18"/>
      <w:bookmarkEnd w:id="19"/>
      <w:r w:rsidR="00ED38EC" w:rsidRPr="00CD6B0A">
        <w:rPr>
          <w:rFonts w:eastAsia="DengXian"/>
          <w:color w:val="auto"/>
          <w:lang w:eastAsia="zh-CN"/>
        </w:rPr>
        <w:t>.</w:t>
      </w:r>
    </w:p>
    <w:tbl>
      <w:tblPr>
        <w:tblStyle w:val="TableGrid2"/>
        <w:tblW w:w="5000" w:type="pct"/>
        <w:tblCellMar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2800"/>
        <w:gridCol w:w="2801"/>
        <w:gridCol w:w="2801"/>
        <w:gridCol w:w="2801"/>
        <w:gridCol w:w="2801"/>
      </w:tblGrid>
      <w:tr w:rsidR="00ED38EC" w:rsidRPr="003F2A57" w14:paraId="4CC9C9D6" w14:textId="77777777" w:rsidTr="004844F6">
        <w:tc>
          <w:tcPr>
            <w:tcW w:w="100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2BF3560" w14:textId="77777777" w:rsidR="00ED38EC" w:rsidRPr="0072030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</w:rPr>
            </w:pPr>
            <w:r w:rsidRPr="00720307">
              <w:rPr>
                <w:rFonts w:ascii="Calibri" w:eastAsia="DengXian" w:hAnsi="Calibri"/>
                <w:color w:val="auto"/>
              </w:rPr>
              <w:t>Antibody</w:t>
            </w:r>
          </w:p>
        </w:tc>
        <w:tc>
          <w:tcPr>
            <w:tcW w:w="100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C6F57BA" w14:textId="77777777" w:rsidR="00ED38EC" w:rsidRPr="0072030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</w:rPr>
            </w:pPr>
            <w:r w:rsidRPr="00720307">
              <w:rPr>
                <w:rFonts w:ascii="Calibri" w:eastAsia="DengXian" w:hAnsi="Calibri"/>
                <w:color w:val="auto"/>
              </w:rPr>
              <w:t>Fluorochrome</w:t>
            </w:r>
          </w:p>
        </w:tc>
        <w:tc>
          <w:tcPr>
            <w:tcW w:w="100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68548B8" w14:textId="77777777" w:rsidR="00ED38EC" w:rsidRPr="0072030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</w:rPr>
            </w:pPr>
            <w:r w:rsidRPr="00720307">
              <w:rPr>
                <w:rFonts w:ascii="Calibri" w:eastAsia="DengXian" w:hAnsi="Calibri"/>
                <w:color w:val="auto"/>
              </w:rPr>
              <w:t>Clone</w:t>
            </w:r>
          </w:p>
        </w:tc>
        <w:tc>
          <w:tcPr>
            <w:tcW w:w="100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243A5FD" w14:textId="77777777" w:rsidR="00ED38EC" w:rsidRPr="0072030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</w:rPr>
            </w:pPr>
            <w:r w:rsidRPr="00720307">
              <w:rPr>
                <w:rFonts w:ascii="Calibri" w:eastAsia="DengXian" w:hAnsi="Calibri"/>
                <w:color w:val="auto"/>
              </w:rPr>
              <w:t>Vendor</w:t>
            </w:r>
          </w:p>
        </w:tc>
        <w:tc>
          <w:tcPr>
            <w:tcW w:w="100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843D186" w14:textId="77777777" w:rsidR="00ED38EC" w:rsidRPr="0072030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</w:rPr>
            </w:pPr>
            <w:r w:rsidRPr="00720307">
              <w:rPr>
                <w:rFonts w:ascii="Calibri" w:eastAsia="DengXian" w:hAnsi="Calibri"/>
                <w:color w:val="auto"/>
              </w:rPr>
              <w:t>Catalog number</w:t>
            </w:r>
          </w:p>
        </w:tc>
      </w:tr>
      <w:tr w:rsidR="00ED38EC" w:rsidRPr="003F2A57" w14:paraId="4229B3FC" w14:textId="77777777" w:rsidTr="004844F6">
        <w:tc>
          <w:tcPr>
            <w:tcW w:w="1000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7450ED82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 xml:space="preserve">CD3 </w:t>
            </w:r>
          </w:p>
        </w:tc>
        <w:tc>
          <w:tcPr>
            <w:tcW w:w="1000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5FB47B1A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AF700</w:t>
            </w:r>
          </w:p>
        </w:tc>
        <w:tc>
          <w:tcPr>
            <w:tcW w:w="1000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29E37D6C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UCHT1</w:t>
            </w:r>
          </w:p>
        </w:tc>
        <w:tc>
          <w:tcPr>
            <w:tcW w:w="1000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174F5E12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Invitrogen</w:t>
            </w:r>
          </w:p>
        </w:tc>
        <w:tc>
          <w:tcPr>
            <w:tcW w:w="1000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5AD8971A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56-0038-42</w:t>
            </w:r>
          </w:p>
        </w:tc>
      </w:tr>
      <w:tr w:rsidR="00ED38EC" w:rsidRPr="003F2A57" w14:paraId="2BF8DE5B" w14:textId="77777777" w:rsidTr="004844F6"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4EAA7D5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 xml:space="preserve">CD4 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93575B0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APCef780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F0BC94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RPA-T4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87F32DD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Invitrogen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2CF0B80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47-0049-42</w:t>
            </w:r>
          </w:p>
        </w:tc>
      </w:tr>
      <w:tr w:rsidR="00ED38EC" w:rsidRPr="003F2A57" w14:paraId="73F7DB40" w14:textId="77777777" w:rsidTr="004844F6"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5770D06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CD8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33B48FD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BV650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46BF963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RPA-T8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D4B1EE2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proofErr w:type="spellStart"/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Biolegend</w:t>
            </w:r>
            <w:proofErr w:type="spellEnd"/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5ECAEB9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301042</w:t>
            </w:r>
          </w:p>
        </w:tc>
      </w:tr>
      <w:tr w:rsidR="00ED38EC" w:rsidRPr="003F2A57" w14:paraId="30EEA778" w14:textId="77777777" w:rsidTr="004844F6"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6A3239C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CD14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B99C6CD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 xml:space="preserve">V500 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56C89FB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 xml:space="preserve">M5E2 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F61E0C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BD Biosciences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FEBB796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561391</w:t>
            </w:r>
          </w:p>
        </w:tc>
      </w:tr>
      <w:tr w:rsidR="00ED38EC" w:rsidRPr="003F2A57" w14:paraId="27A40587" w14:textId="77777777" w:rsidTr="004844F6"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E9B865A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 xml:space="preserve"> CD19 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7E09C8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 xml:space="preserve">V500 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14A0463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HIB19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F9735C9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BD Biosciences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F74879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561121</w:t>
            </w:r>
          </w:p>
        </w:tc>
      </w:tr>
      <w:tr w:rsidR="00ED38EC" w:rsidRPr="003F2A57" w14:paraId="542D08C4" w14:textId="77777777" w:rsidTr="004844F6"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A74CF07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 xml:space="preserve">CD154 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E372838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PE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0EBCAB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TRAP-1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168BB2C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BD Biosciences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9E152A9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 w:cs="Calibri"/>
                <w:sz w:val="22"/>
                <w:szCs w:val="22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555700</w:t>
            </w:r>
          </w:p>
        </w:tc>
      </w:tr>
      <w:tr w:rsidR="00ED38EC" w:rsidRPr="003F2A57" w14:paraId="78A1D427" w14:textId="77777777" w:rsidTr="004844F6"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B62C48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Live/Dead Viability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CDA146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eF506/Aqua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4B0A91D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-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54773B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Invitrogen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B6EE707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 w:cs="Calibri"/>
                <w:sz w:val="22"/>
                <w:szCs w:val="22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65-0866-18</w:t>
            </w:r>
          </w:p>
        </w:tc>
      </w:tr>
      <w:tr w:rsidR="00ED38EC" w:rsidRPr="003F2A57" w14:paraId="2197081B" w14:textId="77777777" w:rsidTr="004844F6"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</w:tcPr>
          <w:p w14:paraId="7354C97C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IFN</w:t>
            </w:r>
            <w:r w:rsidRPr="003F2A57">
              <w:rPr>
                <w:rFonts w:ascii="Symbol" w:eastAsia="DengXian" w:hAnsi="Symbol"/>
                <w:color w:val="auto"/>
                <w:sz w:val="20"/>
                <w:szCs w:val="20"/>
              </w:rPr>
              <w:t>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C29ADA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 w:cs="Calibri"/>
                <w:sz w:val="20"/>
                <w:szCs w:val="20"/>
              </w:rPr>
            </w:pPr>
            <w:proofErr w:type="spellStart"/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PerCP</w:t>
            </w:r>
            <w:proofErr w:type="spellEnd"/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 xml:space="preserve"> Cy5.5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BB59F6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 w:cs="Calibri"/>
                <w:sz w:val="20"/>
                <w:szCs w:val="20"/>
              </w:rPr>
            </w:pPr>
            <w:r w:rsidRPr="003F2A57">
              <w:rPr>
                <w:rFonts w:ascii="Calibri" w:eastAsia="DengXian" w:hAnsi="Calibri" w:cs="Calibri"/>
                <w:sz w:val="20"/>
                <w:szCs w:val="20"/>
              </w:rPr>
              <w:t>4</w:t>
            </w:r>
            <w:proofErr w:type="gramStart"/>
            <w:r w:rsidRPr="003F2A57">
              <w:rPr>
                <w:rFonts w:ascii="Calibri" w:eastAsia="DengXian" w:hAnsi="Calibri" w:cs="Calibri"/>
                <w:sz w:val="20"/>
                <w:szCs w:val="20"/>
              </w:rPr>
              <w:t>S.B</w:t>
            </w:r>
            <w:proofErr w:type="gramEnd"/>
            <w:r w:rsidRPr="003F2A57">
              <w:rPr>
                <w:rFonts w:ascii="Calibri" w:eastAsia="DengXian" w:hAnsi="Calibri" w:cs="Calibri"/>
                <w:sz w:val="20"/>
                <w:szCs w:val="20"/>
              </w:rPr>
              <w:t>3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77181F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 w:cs="Calibri"/>
                <w:sz w:val="20"/>
                <w:szCs w:val="20"/>
              </w:rPr>
            </w:pPr>
            <w:r w:rsidRPr="003F2A57">
              <w:rPr>
                <w:rFonts w:ascii="Calibri" w:eastAsia="DengXian" w:hAnsi="Calibri" w:cs="Calibri"/>
                <w:sz w:val="20"/>
                <w:szCs w:val="20"/>
              </w:rPr>
              <w:t>Invitrogen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BE52A5C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 w:cs="Calibri"/>
                <w:sz w:val="20"/>
                <w:szCs w:val="20"/>
              </w:rPr>
            </w:pPr>
            <w:r w:rsidRPr="003F2A57">
              <w:rPr>
                <w:rFonts w:ascii="Calibri" w:eastAsia="DengXian" w:hAnsi="Calibri" w:cs="Calibri"/>
                <w:sz w:val="20"/>
                <w:szCs w:val="20"/>
              </w:rPr>
              <w:t>45-7319-42</w:t>
            </w:r>
          </w:p>
        </w:tc>
      </w:tr>
      <w:tr w:rsidR="00ED38EC" w:rsidRPr="003F2A57" w14:paraId="1E55E39D" w14:textId="77777777" w:rsidTr="004844F6"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</w:tcPr>
          <w:p w14:paraId="3A1EB0E0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Granzyme B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745CA3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 w:cs="Calibri"/>
                <w:sz w:val="20"/>
                <w:szCs w:val="20"/>
              </w:rPr>
            </w:pPr>
            <w:r w:rsidRPr="003F2A57">
              <w:rPr>
                <w:rFonts w:ascii="Calibri" w:eastAsia="DengXian" w:hAnsi="Calibri" w:cs="Calibri"/>
                <w:sz w:val="20"/>
                <w:szCs w:val="20"/>
              </w:rPr>
              <w:t>PE-CF594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912BC31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 w:cs="Calibri"/>
                <w:sz w:val="20"/>
                <w:szCs w:val="20"/>
              </w:rPr>
            </w:pPr>
            <w:r w:rsidRPr="003F2A57">
              <w:rPr>
                <w:rFonts w:ascii="Calibri" w:eastAsia="DengXian" w:hAnsi="Calibri" w:cs="Calibri"/>
                <w:sz w:val="20"/>
                <w:szCs w:val="20"/>
              </w:rPr>
              <w:t>GB11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CAA1FA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 w:cs="Calibri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BD Biosciences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EB4EF87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 w:cs="Calibri"/>
                <w:sz w:val="20"/>
                <w:szCs w:val="20"/>
              </w:rPr>
            </w:pPr>
            <w:r w:rsidRPr="003F2A57">
              <w:rPr>
                <w:rFonts w:ascii="Calibri" w:eastAsia="DengXian" w:hAnsi="Calibri" w:cs="Calibri"/>
                <w:sz w:val="20"/>
                <w:szCs w:val="20"/>
              </w:rPr>
              <w:t>562462</w:t>
            </w:r>
          </w:p>
        </w:tc>
      </w:tr>
      <w:tr w:rsidR="00ED38EC" w:rsidRPr="003F2A57" w14:paraId="05AFEE68" w14:textId="77777777" w:rsidTr="004844F6"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</w:tcPr>
          <w:p w14:paraId="6009C225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IL-10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69E38C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 w:cs="Calibri"/>
                <w:sz w:val="20"/>
                <w:szCs w:val="20"/>
              </w:rPr>
            </w:pPr>
            <w:r w:rsidRPr="003F2A57">
              <w:rPr>
                <w:rFonts w:ascii="Calibri" w:eastAsia="DengXian" w:hAnsi="Calibri" w:cs="Calibri"/>
                <w:sz w:val="20"/>
                <w:szCs w:val="20"/>
              </w:rPr>
              <w:t>AF488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64B7776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 w:cs="Calibri"/>
                <w:sz w:val="20"/>
                <w:szCs w:val="20"/>
              </w:rPr>
            </w:pPr>
            <w:r w:rsidRPr="003F2A57">
              <w:rPr>
                <w:rFonts w:ascii="Calibri" w:eastAsia="DengXian" w:hAnsi="Calibri" w:cs="Calibri"/>
                <w:sz w:val="20"/>
                <w:szCs w:val="20"/>
              </w:rPr>
              <w:t>JES3-9D7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8329840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 w:cs="Calibri"/>
                <w:sz w:val="20"/>
                <w:szCs w:val="20"/>
              </w:rPr>
            </w:pPr>
            <w:r w:rsidRPr="003F2A57">
              <w:rPr>
                <w:rFonts w:ascii="Calibri" w:eastAsia="DengXian" w:hAnsi="Calibri" w:cs="Calibri"/>
                <w:sz w:val="20"/>
                <w:szCs w:val="20"/>
              </w:rPr>
              <w:t>Invitrogen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807936F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 w:cs="Calibri"/>
                <w:sz w:val="20"/>
                <w:szCs w:val="20"/>
              </w:rPr>
            </w:pPr>
            <w:r w:rsidRPr="003F2A57">
              <w:rPr>
                <w:rFonts w:ascii="Calibri" w:eastAsia="DengXian" w:hAnsi="Calibri" w:cs="Calibri"/>
                <w:sz w:val="20"/>
                <w:szCs w:val="20"/>
              </w:rPr>
              <w:t>53-7108-42</w:t>
            </w:r>
          </w:p>
        </w:tc>
      </w:tr>
      <w:tr w:rsidR="00ED38EC" w:rsidRPr="003F2A57" w14:paraId="3D8FCE63" w14:textId="77777777" w:rsidTr="004844F6">
        <w:tc>
          <w:tcPr>
            <w:tcW w:w="1000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959C088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/>
                <w:color w:val="auto"/>
                <w:sz w:val="20"/>
                <w:szCs w:val="20"/>
              </w:rPr>
            </w:pPr>
            <w:r w:rsidRPr="003F2A57">
              <w:rPr>
                <w:rFonts w:ascii="Calibri" w:eastAsia="DengXian" w:hAnsi="Calibri"/>
                <w:color w:val="auto"/>
                <w:sz w:val="20"/>
                <w:szCs w:val="20"/>
              </w:rPr>
              <w:t>IL-4</w:t>
            </w:r>
          </w:p>
        </w:tc>
        <w:tc>
          <w:tcPr>
            <w:tcW w:w="1000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33BF674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 w:cs="Calibri"/>
                <w:sz w:val="20"/>
                <w:szCs w:val="20"/>
              </w:rPr>
            </w:pPr>
            <w:r w:rsidRPr="003F2A57">
              <w:rPr>
                <w:rFonts w:ascii="Calibri" w:eastAsia="DengXian" w:hAnsi="Calibri" w:cs="Calibri"/>
                <w:sz w:val="20"/>
                <w:szCs w:val="20"/>
              </w:rPr>
              <w:t>BV421</w:t>
            </w:r>
          </w:p>
        </w:tc>
        <w:tc>
          <w:tcPr>
            <w:tcW w:w="1000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E6A79D5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 w:cs="Calibri"/>
                <w:sz w:val="20"/>
                <w:szCs w:val="20"/>
              </w:rPr>
            </w:pPr>
            <w:r w:rsidRPr="003F2A57">
              <w:rPr>
                <w:rFonts w:ascii="Calibri" w:eastAsia="DengXian" w:hAnsi="Calibri" w:cs="Calibri"/>
                <w:sz w:val="20"/>
                <w:szCs w:val="20"/>
              </w:rPr>
              <w:t>MP4-25D2</w:t>
            </w:r>
          </w:p>
        </w:tc>
        <w:tc>
          <w:tcPr>
            <w:tcW w:w="1000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5D0DB56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 w:cs="Calibri"/>
                <w:sz w:val="20"/>
                <w:szCs w:val="20"/>
              </w:rPr>
            </w:pPr>
            <w:proofErr w:type="spellStart"/>
            <w:r w:rsidRPr="003F2A57">
              <w:rPr>
                <w:rFonts w:ascii="Calibri" w:eastAsia="DengXian" w:hAnsi="Calibri" w:cs="Calibri"/>
                <w:sz w:val="20"/>
                <w:szCs w:val="20"/>
              </w:rPr>
              <w:t>Biolegend</w:t>
            </w:r>
            <w:proofErr w:type="spellEnd"/>
          </w:p>
        </w:tc>
        <w:tc>
          <w:tcPr>
            <w:tcW w:w="1000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487B4EEE" w14:textId="77777777" w:rsidR="00ED38EC" w:rsidRPr="003F2A57" w:rsidRDefault="00ED38EC" w:rsidP="004844F6">
            <w:pPr>
              <w:spacing w:line="360" w:lineRule="auto"/>
              <w:jc w:val="center"/>
              <w:rPr>
                <w:rFonts w:ascii="Calibri" w:eastAsia="DengXian" w:hAnsi="Calibri" w:cs="Calibri"/>
                <w:sz w:val="20"/>
                <w:szCs w:val="20"/>
              </w:rPr>
            </w:pPr>
            <w:r w:rsidRPr="003F2A57">
              <w:rPr>
                <w:rFonts w:ascii="Calibri" w:eastAsia="DengXian" w:hAnsi="Calibri" w:cs="Calibri"/>
                <w:sz w:val="20"/>
                <w:szCs w:val="20"/>
              </w:rPr>
              <w:t>500826</w:t>
            </w:r>
          </w:p>
        </w:tc>
      </w:tr>
    </w:tbl>
    <w:p w14:paraId="02FA7D23" w14:textId="77777777" w:rsidR="00ED38EC" w:rsidRDefault="00ED38EC">
      <w:pPr>
        <w:rPr>
          <w:rFonts w:eastAsia="DengXian"/>
          <w:b/>
          <w:color w:val="auto"/>
          <w:lang w:eastAsia="zh-CN"/>
        </w:rPr>
      </w:pPr>
    </w:p>
    <w:p w14:paraId="05B6DCE4" w14:textId="371A31EF" w:rsidR="00ED38EC" w:rsidRDefault="00ED38EC">
      <w:pPr>
        <w:rPr>
          <w:rFonts w:eastAsia="DengXian"/>
          <w:b/>
          <w:color w:val="auto"/>
          <w:lang w:eastAsia="zh-CN"/>
        </w:rPr>
      </w:pPr>
      <w:r>
        <w:rPr>
          <w:rFonts w:eastAsia="DengXian"/>
          <w:b/>
          <w:color w:val="auto"/>
          <w:lang w:eastAsia="zh-CN"/>
        </w:rPr>
        <w:br w:type="page"/>
      </w:r>
    </w:p>
    <w:p w14:paraId="0CC572C8" w14:textId="2CE60AA1" w:rsidR="00BA034A" w:rsidRPr="009E7407" w:rsidRDefault="00A66C4B" w:rsidP="00BC05BC">
      <w:pPr>
        <w:spacing w:line="360" w:lineRule="auto"/>
        <w:jc w:val="both"/>
        <w:rPr>
          <w:rFonts w:eastAsia="DengXian"/>
          <w:color w:val="auto"/>
          <w:lang w:eastAsia="zh-CN"/>
        </w:rPr>
      </w:pPr>
      <w:r>
        <w:rPr>
          <w:rFonts w:eastAsia="DengXian"/>
          <w:b/>
          <w:color w:val="auto"/>
          <w:lang w:eastAsia="zh-CN"/>
        </w:rPr>
        <w:lastRenderedPageBreak/>
        <w:t>Supplementary</w:t>
      </w:r>
      <w:r w:rsidR="00B95DC4">
        <w:rPr>
          <w:rFonts w:eastAsia="DengXian"/>
          <w:b/>
          <w:color w:val="auto"/>
          <w:lang w:eastAsia="zh-CN"/>
        </w:rPr>
        <w:t xml:space="preserve"> Table </w:t>
      </w:r>
      <w:r w:rsidR="00C474C5">
        <w:rPr>
          <w:rFonts w:eastAsia="DengXian"/>
          <w:b/>
          <w:color w:val="auto"/>
          <w:lang w:eastAsia="zh-CN"/>
        </w:rPr>
        <w:t>S</w:t>
      </w:r>
      <w:r w:rsidR="00ED38EC">
        <w:rPr>
          <w:rFonts w:eastAsia="DengXian"/>
          <w:b/>
          <w:color w:val="auto"/>
          <w:lang w:eastAsia="zh-CN"/>
        </w:rPr>
        <w:t>6</w:t>
      </w:r>
      <w:r w:rsidR="00B95DC4" w:rsidRPr="003F2A57">
        <w:rPr>
          <w:rFonts w:eastAsia="DengXian"/>
          <w:b/>
          <w:color w:val="auto"/>
          <w:lang w:eastAsia="zh-CN"/>
        </w:rPr>
        <w:t xml:space="preserve">. </w:t>
      </w:r>
      <w:bookmarkStart w:id="20" w:name="OLE_LINK58"/>
      <w:bookmarkStart w:id="21" w:name="OLE_LINK59"/>
      <w:bookmarkStart w:id="22" w:name="OLE_LINK60"/>
      <w:r w:rsidR="00163ED3" w:rsidRPr="009E7407">
        <w:rPr>
          <w:rFonts w:eastAsia="DengXian"/>
          <w:color w:val="auto"/>
          <w:lang w:eastAsia="zh-CN"/>
        </w:rPr>
        <w:t>Sequence similarity analysis of viral p</w:t>
      </w:r>
      <w:r w:rsidR="00133093" w:rsidRPr="009E7407">
        <w:rPr>
          <w:rFonts w:eastAsia="DengXian"/>
          <w:color w:val="auto"/>
          <w:lang w:eastAsia="zh-CN"/>
        </w:rPr>
        <w:t>rotein</w:t>
      </w:r>
      <w:r w:rsidR="00163ED3" w:rsidRPr="009E7407">
        <w:rPr>
          <w:rFonts w:eastAsia="DengXian"/>
          <w:color w:val="auto"/>
          <w:lang w:eastAsia="zh-CN"/>
        </w:rPr>
        <w:t xml:space="preserve"> MPs</w:t>
      </w:r>
      <w:r w:rsidR="0068511B" w:rsidRPr="009E7407">
        <w:rPr>
          <w:rFonts w:eastAsia="DengXian"/>
          <w:color w:val="auto"/>
          <w:lang w:eastAsia="zh-CN"/>
        </w:rPr>
        <w:t>: calculated as n</w:t>
      </w:r>
      <w:r w:rsidR="00F1397E" w:rsidRPr="009E7407">
        <w:rPr>
          <w:rFonts w:eastAsia="DengXian"/>
          <w:color w:val="auto"/>
          <w:lang w:eastAsia="zh-CN"/>
        </w:rPr>
        <w:t>umber</w:t>
      </w:r>
      <w:r w:rsidR="0068511B" w:rsidRPr="009E7407">
        <w:rPr>
          <w:rFonts w:eastAsia="DengXian"/>
          <w:color w:val="auto"/>
          <w:lang w:eastAsia="zh-CN"/>
        </w:rPr>
        <w:t xml:space="preserve"> (and percentage)</w:t>
      </w:r>
      <w:r w:rsidR="00F1397E" w:rsidRPr="009E7407">
        <w:rPr>
          <w:rFonts w:eastAsia="DengXian"/>
          <w:color w:val="auto"/>
          <w:lang w:eastAsia="zh-CN"/>
        </w:rPr>
        <w:t xml:space="preserve"> of common peptides shared between four different strains</w:t>
      </w:r>
      <w:bookmarkEnd w:id="20"/>
      <w:bookmarkEnd w:id="21"/>
      <w:bookmarkEnd w:id="22"/>
      <w:r w:rsidR="00F1397E" w:rsidRPr="009E7407">
        <w:rPr>
          <w:rFonts w:eastAsia="DengXian"/>
          <w:color w:val="auto"/>
          <w:lang w:eastAsia="zh-CN"/>
        </w:rPr>
        <w:t xml:space="preserve">. 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439"/>
        <w:gridCol w:w="1257"/>
        <w:gridCol w:w="1257"/>
        <w:gridCol w:w="1257"/>
        <w:gridCol w:w="1257"/>
        <w:gridCol w:w="1080"/>
        <w:gridCol w:w="1433"/>
        <w:gridCol w:w="1257"/>
        <w:gridCol w:w="1257"/>
        <w:gridCol w:w="1257"/>
        <w:gridCol w:w="1243"/>
      </w:tblGrid>
      <w:tr w:rsidR="00E2761A" w:rsidRPr="00F11ABF" w14:paraId="032CCE4D" w14:textId="77777777" w:rsidTr="0048480F">
        <w:trPr>
          <w:trHeight w:val="300"/>
        </w:trPr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61EEDAA6" w14:textId="3399AC32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/>
                <w:sz w:val="22"/>
                <w:szCs w:val="22"/>
                <w:lang w:eastAsia="zh-CN"/>
              </w:rPr>
              <w:t>HA</w:t>
            </w:r>
            <w:r w:rsidRPr="00C36DFB">
              <w:rPr>
                <w:rFonts w:ascii="Calibri" w:hAnsi="Calibri"/>
                <w:b/>
                <w:sz w:val="22"/>
                <w:szCs w:val="22"/>
                <w:lang w:eastAsia="zh-CN"/>
              </w:rPr>
              <w:t>/</w:t>
            </w:r>
            <w:r w:rsidRPr="00F11ABF">
              <w:rPr>
                <w:rFonts w:ascii="Calibri" w:hAnsi="Calibri"/>
                <w:b/>
                <w:sz w:val="22"/>
                <w:szCs w:val="22"/>
                <w:lang w:eastAsia="zh-CN"/>
              </w:rPr>
              <w:t>NA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23470552" w14:textId="02C86AA0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A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</w:t>
            </w: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H1N1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76A3EDA8" w14:textId="00959A63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A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</w:t>
            </w: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H3N2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09E14231" w14:textId="2B698CB9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B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/IOWA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21B50488" w14:textId="116023BB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B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/SING</w:t>
            </w:r>
          </w:p>
        </w:tc>
        <w:tc>
          <w:tcPr>
            <w:tcW w:w="38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7B87C2" w14:textId="77777777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7613F9B6" w14:textId="50CB9A84" w:rsidR="00E2761A" w:rsidRPr="00F11ABF" w:rsidRDefault="001B68B8" w:rsidP="00BC05BC">
            <w:pPr>
              <w:spacing w:line="360" w:lineRule="auto"/>
              <w:jc w:val="center"/>
              <w:rPr>
                <w:rFonts w:ascii="Calibri" w:hAnsi="Calibri"/>
                <w:b/>
                <w:sz w:val="22"/>
                <w:szCs w:val="22"/>
                <w:lang w:eastAsia="zh-CN"/>
              </w:rPr>
            </w:pPr>
            <w:r w:rsidRPr="0048480F">
              <w:rPr>
                <w:rFonts w:ascii="Calibri" w:hAnsi="Calibri"/>
                <w:b/>
                <w:sz w:val="22"/>
                <w:szCs w:val="22"/>
                <w:lang w:eastAsia="zh-CN"/>
              </w:rPr>
              <w:t>O</w:t>
            </w:r>
            <w:r w:rsidR="00E2761A" w:rsidRPr="00F11ABF">
              <w:rPr>
                <w:rFonts w:ascii="Calibri" w:hAnsi="Calibri"/>
                <w:b/>
                <w:sz w:val="22"/>
                <w:szCs w:val="22"/>
                <w:lang w:eastAsia="zh-CN"/>
              </w:rPr>
              <w:t>thers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775FABF5" w14:textId="7AE4A8AF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A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</w:t>
            </w: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H1N1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2C54C520" w14:textId="7008C5B1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A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</w:t>
            </w: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H3N2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4B1B1E7D" w14:textId="41EA1F3A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B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/IOWA</w:t>
            </w:r>
          </w:p>
        </w:tc>
        <w:tc>
          <w:tcPr>
            <w:tcW w:w="4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6A6D6E49" w14:textId="60FD40C0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B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/SING</w:t>
            </w:r>
          </w:p>
        </w:tc>
      </w:tr>
      <w:tr w:rsidR="00E2761A" w:rsidRPr="00F11ABF" w14:paraId="717B98AE" w14:textId="77777777" w:rsidTr="0048480F">
        <w:trPr>
          <w:trHeight w:val="300"/>
        </w:trPr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68F30309" w14:textId="34496581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A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</w:t>
            </w: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H1N1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C870C6" w14:textId="41C0DC7F" w:rsidR="00E2761A" w:rsidRPr="00F11ABF" w:rsidRDefault="00841E92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204 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E2761A" w:rsidRPr="00F11ABF">
              <w:rPr>
                <w:rFonts w:ascii="Calibri" w:hAnsi="Calibri"/>
                <w:sz w:val="22"/>
                <w:szCs w:val="22"/>
                <w:lang w:eastAsia="zh-CN"/>
              </w:rPr>
              <w:t>100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B3A1E" w14:textId="52CBF520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sz w:val="22"/>
                <w:szCs w:val="22"/>
                <w:lang w:eastAsia="zh-CN"/>
              </w:rPr>
              <w:t>0</w:t>
            </w:r>
            <w:r w:rsidR="00B656EF">
              <w:rPr>
                <w:rFonts w:ascii="Calibri" w:hAnsi="Calibri"/>
                <w:sz w:val="22"/>
                <w:szCs w:val="22"/>
                <w:lang w:eastAsia="zh-CN"/>
              </w:rPr>
              <w:t xml:space="preserve"> (0%)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1150BC" w14:textId="415D0DE1" w:rsidR="00E2761A" w:rsidRPr="00F11ABF" w:rsidRDefault="00B656EF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sz w:val="22"/>
                <w:szCs w:val="22"/>
                <w:lang w:eastAsia="zh-CN"/>
              </w:rPr>
              <w:t>0</w:t>
            </w: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 (0%)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533336" w14:textId="2319D088" w:rsidR="00E2761A" w:rsidRPr="00F11ABF" w:rsidRDefault="00B656EF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sz w:val="22"/>
                <w:szCs w:val="22"/>
                <w:lang w:eastAsia="zh-CN"/>
              </w:rPr>
              <w:t>0</w:t>
            </w: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 (0%)</w:t>
            </w:r>
          </w:p>
        </w:tc>
        <w:tc>
          <w:tcPr>
            <w:tcW w:w="38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05C35" w14:textId="77777777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523E42EE" w14:textId="27DBC932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A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</w:t>
            </w: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H1N1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9A9108" w14:textId="5949CEC9" w:rsidR="00E2761A" w:rsidRPr="00F11ABF" w:rsidRDefault="00BC4181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232 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0D1CB2" w:rsidRPr="00F11ABF">
              <w:rPr>
                <w:rFonts w:ascii="Calibri" w:hAnsi="Calibri"/>
                <w:sz w:val="22"/>
                <w:szCs w:val="22"/>
                <w:lang w:eastAsia="zh-CN"/>
              </w:rPr>
              <w:t>100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BAC14F" w14:textId="4F750CED" w:rsidR="00E2761A" w:rsidRPr="00F11ABF" w:rsidRDefault="0077273F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63 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E2761A" w:rsidRPr="00F11ABF">
              <w:rPr>
                <w:rFonts w:ascii="Calibri" w:hAnsi="Calibri"/>
                <w:sz w:val="22"/>
                <w:szCs w:val="22"/>
                <w:lang w:eastAsia="zh-CN"/>
              </w:rPr>
              <w:t>27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96F900" w14:textId="68D8B165" w:rsidR="00E2761A" w:rsidRPr="00F11ABF" w:rsidRDefault="00B656EF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sz w:val="22"/>
                <w:szCs w:val="22"/>
                <w:lang w:eastAsia="zh-CN"/>
              </w:rPr>
              <w:t>0</w:t>
            </w: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 (0%)</w:t>
            </w:r>
          </w:p>
        </w:tc>
        <w:tc>
          <w:tcPr>
            <w:tcW w:w="4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DB2DE0" w14:textId="7AD0D20E" w:rsidR="00E2761A" w:rsidRPr="00F11ABF" w:rsidRDefault="00B656EF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sz w:val="22"/>
                <w:szCs w:val="22"/>
                <w:lang w:eastAsia="zh-CN"/>
              </w:rPr>
              <w:t>0</w:t>
            </w: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 (0%)</w:t>
            </w:r>
          </w:p>
        </w:tc>
      </w:tr>
      <w:tr w:rsidR="00E2761A" w:rsidRPr="00F11ABF" w14:paraId="39C67948" w14:textId="77777777" w:rsidTr="0048480F">
        <w:trPr>
          <w:trHeight w:val="300"/>
        </w:trPr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2D9D2ECB" w14:textId="0650870F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A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</w:t>
            </w: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H3N2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18E4A9" w14:textId="77777777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08E2BE" w14:textId="63F0A629" w:rsidR="00E2761A" w:rsidRPr="00F11ABF" w:rsidRDefault="00841E92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204 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0D1CB2" w:rsidRPr="00F11ABF">
              <w:rPr>
                <w:rFonts w:ascii="Calibri" w:hAnsi="Calibri"/>
                <w:sz w:val="22"/>
                <w:szCs w:val="22"/>
                <w:lang w:eastAsia="zh-CN"/>
              </w:rPr>
              <w:t>100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F411B" w14:textId="1E020D02" w:rsidR="00E2761A" w:rsidRPr="00F11ABF" w:rsidRDefault="00B656EF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sz w:val="22"/>
                <w:szCs w:val="22"/>
                <w:lang w:eastAsia="zh-CN"/>
              </w:rPr>
              <w:t>0</w:t>
            </w: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 (0%)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18E7C" w14:textId="2DBCFB3D" w:rsidR="00E2761A" w:rsidRPr="00F11ABF" w:rsidRDefault="00B656EF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sz w:val="22"/>
                <w:szCs w:val="22"/>
                <w:lang w:eastAsia="zh-CN"/>
              </w:rPr>
              <w:t>0</w:t>
            </w: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 (0%)</w:t>
            </w:r>
          </w:p>
        </w:tc>
        <w:tc>
          <w:tcPr>
            <w:tcW w:w="38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E4178B" w14:textId="77777777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716809EF" w14:textId="775DBBBF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A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</w:t>
            </w: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H3N2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1F8E1" w14:textId="77777777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C5AEAC" w14:textId="54A797D9" w:rsidR="00E2761A" w:rsidRPr="00F11ABF" w:rsidRDefault="00BC4181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232 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0D1CB2" w:rsidRPr="00F11ABF">
              <w:rPr>
                <w:rFonts w:ascii="Calibri" w:hAnsi="Calibri"/>
                <w:sz w:val="22"/>
                <w:szCs w:val="22"/>
                <w:lang w:eastAsia="zh-CN"/>
              </w:rPr>
              <w:t>100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ADBA5" w14:textId="05D92873" w:rsidR="00E2761A" w:rsidRPr="00F11ABF" w:rsidRDefault="00B656EF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sz w:val="22"/>
                <w:szCs w:val="22"/>
                <w:lang w:eastAsia="zh-CN"/>
              </w:rPr>
              <w:t>0</w:t>
            </w: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 (0%)</w:t>
            </w:r>
          </w:p>
        </w:tc>
        <w:tc>
          <w:tcPr>
            <w:tcW w:w="4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5916A5" w14:textId="70DF06F1" w:rsidR="00E2761A" w:rsidRPr="00F11ABF" w:rsidRDefault="00B656EF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sz w:val="22"/>
                <w:szCs w:val="22"/>
                <w:lang w:eastAsia="zh-CN"/>
              </w:rPr>
              <w:t>0</w:t>
            </w: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 (0%)</w:t>
            </w:r>
          </w:p>
        </w:tc>
      </w:tr>
      <w:tr w:rsidR="00E2761A" w:rsidRPr="00F11ABF" w14:paraId="4F43D24B" w14:textId="77777777" w:rsidTr="0048480F">
        <w:trPr>
          <w:trHeight w:val="300"/>
        </w:trPr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0E27819F" w14:textId="4E3491B7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B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/IOWA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468A9" w14:textId="77777777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4FE233" w14:textId="77777777" w:rsidR="00E2761A" w:rsidRPr="00F11ABF" w:rsidRDefault="00E2761A" w:rsidP="00BC05BC">
            <w:pPr>
              <w:spacing w:line="360" w:lineRule="auto"/>
              <w:jc w:val="center"/>
              <w:rPr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5B152" w14:textId="5446A514" w:rsidR="00E2761A" w:rsidRPr="00F11ABF" w:rsidRDefault="00841E92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207 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0D1CB2" w:rsidRPr="00F11ABF">
              <w:rPr>
                <w:rFonts w:ascii="Calibri" w:hAnsi="Calibri"/>
                <w:sz w:val="22"/>
                <w:szCs w:val="22"/>
                <w:lang w:eastAsia="zh-CN"/>
              </w:rPr>
              <w:t>100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9054C2" w14:textId="0F96C62F" w:rsidR="00E2761A" w:rsidRPr="00F11ABF" w:rsidRDefault="00841E92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45 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E2761A" w:rsidRPr="00F11ABF">
              <w:rPr>
                <w:rFonts w:ascii="Calibri" w:hAnsi="Calibri"/>
                <w:sz w:val="22"/>
                <w:szCs w:val="22"/>
                <w:lang w:eastAsia="zh-CN"/>
              </w:rPr>
              <w:t>22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  <w:tc>
          <w:tcPr>
            <w:tcW w:w="38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05246" w14:textId="77777777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6930F8F5" w14:textId="161E98A4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B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/IOWA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CBAB52" w14:textId="77777777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813E0" w14:textId="77777777" w:rsidR="00E2761A" w:rsidRPr="00F11ABF" w:rsidRDefault="00E2761A" w:rsidP="00BC05BC">
            <w:pPr>
              <w:spacing w:line="360" w:lineRule="auto"/>
              <w:jc w:val="center"/>
              <w:rPr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F3CDB" w14:textId="2D1FA07F" w:rsidR="00E2761A" w:rsidRPr="00F11ABF" w:rsidRDefault="00BC4181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256 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0D1CB2" w:rsidRPr="00F11ABF">
              <w:rPr>
                <w:rFonts w:ascii="Calibri" w:hAnsi="Calibri"/>
                <w:sz w:val="22"/>
                <w:szCs w:val="22"/>
                <w:lang w:eastAsia="zh-CN"/>
              </w:rPr>
              <w:t>100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  <w:tc>
          <w:tcPr>
            <w:tcW w:w="4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EE9E83" w14:textId="7C31FB92" w:rsidR="00E2761A" w:rsidRPr="00F11ABF" w:rsidRDefault="001B14BD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145 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(57%)</w:t>
            </w:r>
          </w:p>
        </w:tc>
      </w:tr>
      <w:tr w:rsidR="00E2761A" w:rsidRPr="00F11ABF" w14:paraId="3D6C1A18" w14:textId="77777777" w:rsidTr="0048480F">
        <w:trPr>
          <w:trHeight w:val="300"/>
        </w:trPr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77E764C1" w14:textId="36423A74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B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/SING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13455" w14:textId="77777777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149DD" w14:textId="77777777" w:rsidR="00E2761A" w:rsidRPr="00F11ABF" w:rsidRDefault="00E2761A" w:rsidP="00BC05BC">
            <w:pPr>
              <w:spacing w:line="360" w:lineRule="auto"/>
              <w:jc w:val="center"/>
              <w:rPr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B8AD7" w14:textId="77777777" w:rsidR="00E2761A" w:rsidRPr="00F11ABF" w:rsidRDefault="00E2761A" w:rsidP="00BC05BC">
            <w:pPr>
              <w:spacing w:line="360" w:lineRule="auto"/>
              <w:jc w:val="center"/>
              <w:rPr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1A25A3" w14:textId="3FCD5CD6" w:rsidR="00E2761A" w:rsidRPr="00F11ABF" w:rsidRDefault="00841E92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207 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0D1CB2" w:rsidRPr="00F11ABF">
              <w:rPr>
                <w:rFonts w:ascii="Calibri" w:hAnsi="Calibri"/>
                <w:sz w:val="22"/>
                <w:szCs w:val="22"/>
                <w:lang w:eastAsia="zh-CN"/>
              </w:rPr>
              <w:t>100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  <w:tc>
          <w:tcPr>
            <w:tcW w:w="38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22954A" w14:textId="77777777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2CC5FEC4" w14:textId="5F328D4C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B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/SING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B7899" w14:textId="77777777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DE65CB" w14:textId="77777777" w:rsidR="00E2761A" w:rsidRPr="00F11ABF" w:rsidRDefault="00E2761A" w:rsidP="00BC05BC">
            <w:pPr>
              <w:spacing w:line="360" w:lineRule="auto"/>
              <w:jc w:val="center"/>
              <w:rPr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3D8E9" w14:textId="77777777" w:rsidR="00E2761A" w:rsidRPr="00F11ABF" w:rsidRDefault="00E2761A" w:rsidP="00BC05BC">
            <w:pPr>
              <w:spacing w:line="360" w:lineRule="auto"/>
              <w:jc w:val="center"/>
              <w:rPr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4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D55D61" w14:textId="35604C86" w:rsidR="00E2761A" w:rsidRPr="00F11ABF" w:rsidRDefault="00BC4181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256 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0D1CB2" w:rsidRPr="00F11ABF">
              <w:rPr>
                <w:rFonts w:ascii="Calibri" w:hAnsi="Calibri"/>
                <w:sz w:val="22"/>
                <w:szCs w:val="22"/>
                <w:lang w:eastAsia="zh-CN"/>
              </w:rPr>
              <w:t>100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</w:tr>
      <w:tr w:rsidR="00E2761A" w:rsidRPr="00F11ABF" w14:paraId="07758498" w14:textId="77777777" w:rsidTr="00F972E7">
        <w:trPr>
          <w:trHeight w:val="300"/>
        </w:trPr>
        <w:tc>
          <w:tcPr>
            <w:tcW w:w="51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731EBF9" w14:textId="77777777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136A6D1" w14:textId="77777777" w:rsidR="00E2761A" w:rsidRPr="00F11ABF" w:rsidRDefault="00E2761A" w:rsidP="00BC05BC">
            <w:pPr>
              <w:spacing w:line="360" w:lineRule="auto"/>
              <w:rPr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8AA8767" w14:textId="77777777" w:rsidR="00E2761A" w:rsidRPr="00F11ABF" w:rsidRDefault="00E2761A" w:rsidP="00BC05BC">
            <w:pPr>
              <w:spacing w:line="360" w:lineRule="auto"/>
              <w:rPr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1194E58" w14:textId="77777777" w:rsidR="00E2761A" w:rsidRPr="00F11ABF" w:rsidRDefault="00E2761A" w:rsidP="00BC05BC">
            <w:pPr>
              <w:spacing w:line="360" w:lineRule="auto"/>
              <w:rPr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2DF23DE" w14:textId="77777777" w:rsidR="00E2761A" w:rsidRPr="00F11ABF" w:rsidRDefault="00E2761A" w:rsidP="00BC05BC">
            <w:pPr>
              <w:spacing w:line="360" w:lineRule="auto"/>
              <w:rPr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6FC156" w14:textId="77777777" w:rsidR="00E2761A" w:rsidRPr="00F11ABF" w:rsidRDefault="00E2761A" w:rsidP="00BC05BC">
            <w:pPr>
              <w:spacing w:line="360" w:lineRule="auto"/>
              <w:rPr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51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B58BC56" w14:textId="77777777" w:rsidR="00E2761A" w:rsidRPr="00F11ABF" w:rsidRDefault="00E2761A" w:rsidP="00BC05BC">
            <w:pPr>
              <w:spacing w:line="360" w:lineRule="auto"/>
              <w:rPr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63DFCA6" w14:textId="77777777" w:rsidR="00E2761A" w:rsidRPr="00F11ABF" w:rsidRDefault="00E2761A" w:rsidP="00BC05BC">
            <w:pPr>
              <w:spacing w:line="360" w:lineRule="auto"/>
              <w:rPr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31211C6" w14:textId="77777777" w:rsidR="00E2761A" w:rsidRPr="00F11ABF" w:rsidRDefault="00E2761A" w:rsidP="00BC05BC">
            <w:pPr>
              <w:spacing w:line="360" w:lineRule="auto"/>
              <w:rPr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7408583" w14:textId="77777777" w:rsidR="00E2761A" w:rsidRPr="00F11ABF" w:rsidRDefault="00E2761A" w:rsidP="00BC05BC">
            <w:pPr>
              <w:spacing w:line="360" w:lineRule="auto"/>
              <w:rPr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44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14ECF5A" w14:textId="77777777" w:rsidR="00E2761A" w:rsidRPr="00F11ABF" w:rsidRDefault="00E2761A" w:rsidP="00BC05BC">
            <w:pPr>
              <w:spacing w:line="360" w:lineRule="auto"/>
              <w:rPr>
                <w:color w:val="auto"/>
                <w:sz w:val="20"/>
                <w:szCs w:val="20"/>
                <w:lang w:eastAsia="zh-CN"/>
              </w:rPr>
            </w:pPr>
          </w:p>
        </w:tc>
      </w:tr>
      <w:tr w:rsidR="00E2761A" w:rsidRPr="00F11ABF" w14:paraId="65145158" w14:textId="77777777" w:rsidTr="0048480F">
        <w:trPr>
          <w:trHeight w:val="300"/>
        </w:trPr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426C66FA" w14:textId="6B616573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/>
                <w:sz w:val="22"/>
                <w:szCs w:val="22"/>
                <w:lang w:eastAsia="zh-CN"/>
              </w:rPr>
              <w:t>PA</w:t>
            </w:r>
            <w:r w:rsidRPr="0048480F">
              <w:rPr>
                <w:rFonts w:ascii="Calibri" w:hAnsi="Calibri"/>
                <w:b/>
                <w:sz w:val="22"/>
                <w:szCs w:val="22"/>
                <w:lang w:eastAsia="zh-CN"/>
              </w:rPr>
              <w:t>/</w:t>
            </w:r>
            <w:r w:rsidRPr="00F11ABF">
              <w:rPr>
                <w:rFonts w:ascii="Calibri" w:hAnsi="Calibri"/>
                <w:b/>
                <w:sz w:val="22"/>
                <w:szCs w:val="22"/>
                <w:lang w:eastAsia="zh-CN"/>
              </w:rPr>
              <w:t>PB1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53B761A8" w14:textId="37335F9D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A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</w:t>
            </w: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H1N1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3D2A45E5" w14:textId="01FE66FC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A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</w:t>
            </w: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H3N2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19C83032" w14:textId="748C5AB3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B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/IOWA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2FEDA503" w14:textId="2522C12F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B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/SING</w:t>
            </w:r>
          </w:p>
        </w:tc>
        <w:tc>
          <w:tcPr>
            <w:tcW w:w="38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03C6E" w14:textId="77777777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177B27B9" w14:textId="3AFC6BCC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/>
                <w:sz w:val="22"/>
                <w:szCs w:val="22"/>
                <w:lang w:eastAsia="zh-CN"/>
              </w:rPr>
              <w:t>PB1</w:t>
            </w:r>
            <w:r w:rsidRPr="0048480F">
              <w:rPr>
                <w:rFonts w:ascii="Calibri" w:hAnsi="Calibri"/>
                <w:b/>
                <w:sz w:val="22"/>
                <w:szCs w:val="22"/>
                <w:lang w:eastAsia="zh-CN"/>
              </w:rPr>
              <w:t>/</w:t>
            </w:r>
            <w:r w:rsidRPr="00F11ABF">
              <w:rPr>
                <w:rFonts w:ascii="Calibri" w:hAnsi="Calibri"/>
                <w:b/>
                <w:sz w:val="22"/>
                <w:szCs w:val="22"/>
                <w:lang w:eastAsia="zh-CN"/>
              </w:rPr>
              <w:t>PB2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6AAF9CED" w14:textId="25D37EB4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A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</w:t>
            </w: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H1N1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6E241D31" w14:textId="370DCAFB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A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</w:t>
            </w: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H3N2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7A80CC9F" w14:textId="19869B65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B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/IOWA</w:t>
            </w:r>
          </w:p>
        </w:tc>
        <w:tc>
          <w:tcPr>
            <w:tcW w:w="4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3A36D84A" w14:textId="28DE7418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B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/SING</w:t>
            </w:r>
          </w:p>
        </w:tc>
      </w:tr>
      <w:tr w:rsidR="00E2761A" w:rsidRPr="00F11ABF" w14:paraId="29E03A31" w14:textId="77777777" w:rsidTr="0048480F">
        <w:trPr>
          <w:trHeight w:val="300"/>
        </w:trPr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57817B3A" w14:textId="2906A365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A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</w:t>
            </w: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H1N1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14D3E" w14:textId="16C92616" w:rsidR="00E2761A" w:rsidRPr="00F11ABF" w:rsidRDefault="001B14BD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216 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0D1CB2" w:rsidRPr="00F11ABF">
              <w:rPr>
                <w:rFonts w:ascii="Calibri" w:hAnsi="Calibri"/>
                <w:sz w:val="22"/>
                <w:szCs w:val="22"/>
                <w:lang w:eastAsia="zh-CN"/>
              </w:rPr>
              <w:t>100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DD0FF3" w14:textId="22279DC0" w:rsidR="00E2761A" w:rsidRPr="00F11ABF" w:rsidRDefault="001B14BD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120 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E2761A" w:rsidRPr="00F11ABF">
              <w:rPr>
                <w:rFonts w:ascii="Calibri" w:hAnsi="Calibri"/>
                <w:sz w:val="22"/>
                <w:szCs w:val="22"/>
                <w:lang w:eastAsia="zh-CN"/>
              </w:rPr>
              <w:t>56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9C19C" w14:textId="596F5F92" w:rsidR="00E2761A" w:rsidRPr="00F11ABF" w:rsidRDefault="001B14BD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2 </w:t>
            </w:r>
            <w:r w:rsidR="00A6299E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E2761A" w:rsidRPr="00F11ABF">
              <w:rPr>
                <w:rFonts w:ascii="Calibri" w:hAnsi="Calibri"/>
                <w:sz w:val="22"/>
                <w:szCs w:val="22"/>
                <w:lang w:eastAsia="zh-CN"/>
              </w:rPr>
              <w:t>1</w:t>
            </w:r>
            <w:r w:rsidR="00A6299E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53977" w14:textId="720246A4" w:rsidR="00E2761A" w:rsidRPr="00F11ABF" w:rsidRDefault="001B14BD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2 </w:t>
            </w:r>
            <w:r w:rsidR="00A6299E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A6299E" w:rsidRPr="00F11ABF">
              <w:rPr>
                <w:rFonts w:ascii="Calibri" w:hAnsi="Calibri"/>
                <w:sz w:val="22"/>
                <w:szCs w:val="22"/>
                <w:lang w:eastAsia="zh-CN"/>
              </w:rPr>
              <w:t>1</w:t>
            </w:r>
            <w:r w:rsidR="00A6299E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  <w:tc>
          <w:tcPr>
            <w:tcW w:w="38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A621E" w14:textId="77777777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73531B92" w14:textId="03C87742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A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</w:t>
            </w: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H1N1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5A7D9" w14:textId="2B12AC39" w:rsidR="00E2761A" w:rsidRPr="00F11ABF" w:rsidRDefault="001B14BD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213 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0D1CB2" w:rsidRPr="00F11ABF">
              <w:rPr>
                <w:rFonts w:ascii="Calibri" w:hAnsi="Calibri"/>
                <w:sz w:val="22"/>
                <w:szCs w:val="22"/>
                <w:lang w:eastAsia="zh-CN"/>
              </w:rPr>
              <w:t>100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151AC2" w14:textId="4A09AF01" w:rsidR="00E2761A" w:rsidRPr="00F11ABF" w:rsidRDefault="001B14BD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133 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E2761A" w:rsidRPr="00F11ABF">
              <w:rPr>
                <w:rFonts w:ascii="Calibri" w:hAnsi="Calibri"/>
                <w:sz w:val="22"/>
                <w:szCs w:val="22"/>
                <w:lang w:eastAsia="zh-CN"/>
              </w:rPr>
              <w:t>62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B03FAB" w14:textId="27F7701B" w:rsidR="00E2761A" w:rsidRPr="00F11ABF" w:rsidRDefault="00B656EF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sz w:val="22"/>
                <w:szCs w:val="22"/>
                <w:lang w:eastAsia="zh-CN"/>
              </w:rPr>
              <w:t>0</w:t>
            </w: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 (0%)</w:t>
            </w:r>
          </w:p>
        </w:tc>
        <w:tc>
          <w:tcPr>
            <w:tcW w:w="4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876FFF" w14:textId="26FBA598" w:rsidR="00E2761A" w:rsidRPr="00F11ABF" w:rsidRDefault="00B656EF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sz w:val="22"/>
                <w:szCs w:val="22"/>
                <w:lang w:eastAsia="zh-CN"/>
              </w:rPr>
              <w:t>0</w:t>
            </w: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 (0%)</w:t>
            </w:r>
          </w:p>
        </w:tc>
      </w:tr>
      <w:tr w:rsidR="00E2761A" w:rsidRPr="00F11ABF" w14:paraId="6E36FE21" w14:textId="77777777" w:rsidTr="0048480F">
        <w:trPr>
          <w:trHeight w:val="300"/>
        </w:trPr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1A253841" w14:textId="510ACA93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A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</w:t>
            </w: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H3N2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BCFE9" w14:textId="77777777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93DD43" w14:textId="6DD3A02D" w:rsidR="00E2761A" w:rsidRPr="00F11ABF" w:rsidRDefault="001B14BD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216 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0D1CB2" w:rsidRPr="00F11ABF">
              <w:rPr>
                <w:rFonts w:ascii="Calibri" w:hAnsi="Calibri"/>
                <w:sz w:val="22"/>
                <w:szCs w:val="22"/>
                <w:lang w:eastAsia="zh-CN"/>
              </w:rPr>
              <w:t>100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C0EFB" w14:textId="7293BB72" w:rsidR="00E2761A" w:rsidRPr="00F11ABF" w:rsidRDefault="001B14BD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2 </w:t>
            </w:r>
            <w:r w:rsidR="00A6299E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E2761A" w:rsidRPr="00F11ABF">
              <w:rPr>
                <w:rFonts w:ascii="Calibri" w:hAnsi="Calibri"/>
                <w:sz w:val="22"/>
                <w:szCs w:val="22"/>
                <w:lang w:eastAsia="zh-CN"/>
              </w:rPr>
              <w:t>1</w:t>
            </w:r>
            <w:r w:rsidR="00A6299E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7A381" w14:textId="741842F0" w:rsidR="00E2761A" w:rsidRPr="00F11ABF" w:rsidRDefault="001B14BD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2 </w:t>
            </w:r>
            <w:r w:rsidR="00A6299E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A6299E" w:rsidRPr="00F11ABF">
              <w:rPr>
                <w:rFonts w:ascii="Calibri" w:hAnsi="Calibri"/>
                <w:sz w:val="22"/>
                <w:szCs w:val="22"/>
                <w:lang w:eastAsia="zh-CN"/>
              </w:rPr>
              <w:t>1</w:t>
            </w:r>
            <w:r w:rsidR="00A6299E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  <w:tc>
          <w:tcPr>
            <w:tcW w:w="38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84A22" w14:textId="77777777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4050ABA8" w14:textId="0CF229D8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A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</w:t>
            </w: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H3N2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D6136F" w14:textId="77777777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B48D80" w14:textId="5A26A1E9" w:rsidR="00E2761A" w:rsidRPr="00F11ABF" w:rsidRDefault="001B14BD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213 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0D1CB2" w:rsidRPr="00F11ABF">
              <w:rPr>
                <w:rFonts w:ascii="Calibri" w:hAnsi="Calibri"/>
                <w:sz w:val="22"/>
                <w:szCs w:val="22"/>
                <w:lang w:eastAsia="zh-CN"/>
              </w:rPr>
              <w:t>100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A52ADC" w14:textId="103B1E9E" w:rsidR="00E2761A" w:rsidRPr="00F11ABF" w:rsidRDefault="00B656EF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sz w:val="22"/>
                <w:szCs w:val="22"/>
                <w:lang w:eastAsia="zh-CN"/>
              </w:rPr>
              <w:t>0</w:t>
            </w: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 (0%)</w:t>
            </w:r>
          </w:p>
        </w:tc>
        <w:tc>
          <w:tcPr>
            <w:tcW w:w="4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A1F13" w14:textId="3FB0E21B" w:rsidR="00E2761A" w:rsidRPr="00F11ABF" w:rsidRDefault="00B656EF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sz w:val="22"/>
                <w:szCs w:val="22"/>
                <w:lang w:eastAsia="zh-CN"/>
              </w:rPr>
              <w:t>0</w:t>
            </w: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 (0%)</w:t>
            </w:r>
          </w:p>
        </w:tc>
      </w:tr>
      <w:tr w:rsidR="00E2761A" w:rsidRPr="00F11ABF" w14:paraId="56613FB3" w14:textId="77777777" w:rsidTr="0048480F">
        <w:trPr>
          <w:trHeight w:val="300"/>
        </w:trPr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4EC03D36" w14:textId="7454E116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B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/IOWA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F918F5" w14:textId="77777777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3F4EC3" w14:textId="77777777" w:rsidR="00E2761A" w:rsidRPr="00F11ABF" w:rsidRDefault="00E2761A" w:rsidP="00BC05BC">
            <w:pPr>
              <w:spacing w:line="360" w:lineRule="auto"/>
              <w:jc w:val="center"/>
              <w:rPr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BD6DEC" w14:textId="24DB7AB7" w:rsidR="00E2761A" w:rsidRPr="00F11ABF" w:rsidRDefault="001B14BD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218 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0D1CB2" w:rsidRPr="00F11ABF">
              <w:rPr>
                <w:rFonts w:ascii="Calibri" w:hAnsi="Calibri"/>
                <w:sz w:val="22"/>
                <w:szCs w:val="22"/>
                <w:lang w:eastAsia="zh-CN"/>
              </w:rPr>
              <w:t>100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2EE3D5" w14:textId="02973ECB" w:rsidR="00E2761A" w:rsidRPr="00F11ABF" w:rsidRDefault="001B14BD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170 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E2761A" w:rsidRPr="00F11ABF">
              <w:rPr>
                <w:rFonts w:ascii="Calibri" w:hAnsi="Calibri"/>
                <w:sz w:val="22"/>
                <w:szCs w:val="22"/>
                <w:lang w:eastAsia="zh-CN"/>
              </w:rPr>
              <w:t>78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  <w:tc>
          <w:tcPr>
            <w:tcW w:w="38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E727D7" w14:textId="77777777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0EF02532" w14:textId="345DD502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B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/IOWA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FAA95" w14:textId="77777777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FF18B" w14:textId="77777777" w:rsidR="00E2761A" w:rsidRPr="00F11ABF" w:rsidRDefault="00E2761A" w:rsidP="00BC05BC">
            <w:pPr>
              <w:spacing w:line="360" w:lineRule="auto"/>
              <w:jc w:val="center"/>
              <w:rPr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22C0D" w14:textId="28F0224A" w:rsidR="00E2761A" w:rsidRPr="00F11ABF" w:rsidRDefault="001B14BD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227 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0D1CB2" w:rsidRPr="00F11ABF">
              <w:rPr>
                <w:rFonts w:ascii="Calibri" w:hAnsi="Calibri"/>
                <w:sz w:val="22"/>
                <w:szCs w:val="22"/>
                <w:lang w:eastAsia="zh-CN"/>
              </w:rPr>
              <w:t>100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  <w:tc>
          <w:tcPr>
            <w:tcW w:w="4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10BE4D" w14:textId="2052A014" w:rsidR="00E2761A" w:rsidRPr="00F11ABF" w:rsidRDefault="001B14BD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184 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E2761A" w:rsidRPr="00F11ABF">
              <w:rPr>
                <w:rFonts w:ascii="Calibri" w:hAnsi="Calibri"/>
                <w:sz w:val="22"/>
                <w:szCs w:val="22"/>
                <w:lang w:eastAsia="zh-CN"/>
              </w:rPr>
              <w:t>81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</w:tr>
      <w:tr w:rsidR="00E2761A" w:rsidRPr="00F11ABF" w14:paraId="3C84A6C2" w14:textId="77777777" w:rsidTr="0048480F">
        <w:trPr>
          <w:trHeight w:val="300"/>
        </w:trPr>
        <w:tc>
          <w:tcPr>
            <w:tcW w:w="5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6BD5AAEA" w14:textId="3ABED846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B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/SING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0ABAA1" w14:textId="77777777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6BAC8" w14:textId="77777777" w:rsidR="00E2761A" w:rsidRPr="00F11ABF" w:rsidRDefault="00E2761A" w:rsidP="00BC05BC">
            <w:pPr>
              <w:spacing w:line="360" w:lineRule="auto"/>
              <w:jc w:val="center"/>
              <w:rPr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587414" w14:textId="77777777" w:rsidR="00E2761A" w:rsidRPr="00F11ABF" w:rsidRDefault="00E2761A" w:rsidP="00BC05BC">
            <w:pPr>
              <w:spacing w:line="360" w:lineRule="auto"/>
              <w:jc w:val="center"/>
              <w:rPr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A12E9" w14:textId="47EC7DF1" w:rsidR="00E2761A" w:rsidRPr="00F11ABF" w:rsidRDefault="001B14BD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218 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0D1CB2" w:rsidRPr="00F11ABF">
              <w:rPr>
                <w:rFonts w:ascii="Calibri" w:hAnsi="Calibri"/>
                <w:sz w:val="22"/>
                <w:szCs w:val="22"/>
                <w:lang w:eastAsia="zh-CN"/>
              </w:rPr>
              <w:t>100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  <w:tc>
          <w:tcPr>
            <w:tcW w:w="38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440FF" w14:textId="77777777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</w:p>
        </w:tc>
        <w:tc>
          <w:tcPr>
            <w:tcW w:w="5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14:paraId="791E53FF" w14:textId="3274AC19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  <w:r w:rsidRPr="00F11ABF">
              <w:rPr>
                <w:rFonts w:ascii="Calibri" w:hAnsi="Calibri"/>
                <w:bCs/>
                <w:sz w:val="22"/>
                <w:szCs w:val="22"/>
                <w:lang w:eastAsia="zh-CN"/>
              </w:rPr>
              <w:t>B</w:t>
            </w:r>
            <w:r w:rsidRPr="00C36DFB">
              <w:rPr>
                <w:rFonts w:ascii="Calibri" w:hAnsi="Calibri"/>
                <w:bCs/>
                <w:sz w:val="22"/>
                <w:szCs w:val="22"/>
                <w:lang w:eastAsia="zh-CN"/>
              </w:rPr>
              <w:t>/SING</w:t>
            </w: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8943EB" w14:textId="77777777" w:rsidR="00E2761A" w:rsidRPr="00F11ABF" w:rsidRDefault="00E2761A" w:rsidP="00BC05BC">
            <w:pPr>
              <w:spacing w:line="360" w:lineRule="auto"/>
              <w:jc w:val="center"/>
              <w:rPr>
                <w:rFonts w:ascii="Calibri" w:hAnsi="Calibri"/>
                <w:b/>
                <w:bCs/>
                <w:sz w:val="22"/>
                <w:szCs w:val="22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FF3F98" w14:textId="77777777" w:rsidR="00E2761A" w:rsidRPr="00F11ABF" w:rsidRDefault="00E2761A" w:rsidP="00BC05BC">
            <w:pPr>
              <w:spacing w:line="360" w:lineRule="auto"/>
              <w:jc w:val="center"/>
              <w:rPr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4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7B763" w14:textId="77777777" w:rsidR="00E2761A" w:rsidRPr="00F11ABF" w:rsidRDefault="00E2761A" w:rsidP="00BC05BC">
            <w:pPr>
              <w:spacing w:line="360" w:lineRule="auto"/>
              <w:jc w:val="center"/>
              <w:rPr>
                <w:color w:val="auto"/>
                <w:sz w:val="20"/>
                <w:szCs w:val="20"/>
                <w:lang w:eastAsia="zh-CN"/>
              </w:rPr>
            </w:pPr>
          </w:p>
        </w:tc>
        <w:tc>
          <w:tcPr>
            <w:tcW w:w="4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830C89" w14:textId="0A02F442" w:rsidR="00E2761A" w:rsidRPr="00F11ABF" w:rsidRDefault="001B14BD" w:rsidP="00BC05BC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  <w:lang w:eastAsia="zh-CN"/>
              </w:rPr>
            </w:pPr>
            <w:r>
              <w:rPr>
                <w:rFonts w:ascii="Calibri" w:hAnsi="Calibri"/>
                <w:sz w:val="22"/>
                <w:szCs w:val="22"/>
                <w:lang w:eastAsia="zh-CN"/>
              </w:rPr>
              <w:t xml:space="preserve">227 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(</w:t>
            </w:r>
            <w:r w:rsidR="000D1CB2" w:rsidRPr="00F11ABF">
              <w:rPr>
                <w:rFonts w:ascii="Calibri" w:hAnsi="Calibri"/>
                <w:sz w:val="22"/>
                <w:szCs w:val="22"/>
                <w:lang w:eastAsia="zh-CN"/>
              </w:rPr>
              <w:t>100</w:t>
            </w:r>
            <w:r w:rsidR="000D1CB2">
              <w:rPr>
                <w:rFonts w:ascii="Calibri" w:hAnsi="Calibri"/>
                <w:sz w:val="22"/>
                <w:szCs w:val="22"/>
                <w:lang w:eastAsia="zh-CN"/>
              </w:rPr>
              <w:t>%)</w:t>
            </w:r>
          </w:p>
        </w:tc>
      </w:tr>
    </w:tbl>
    <w:p w14:paraId="64275CD6" w14:textId="653B5466" w:rsidR="00D7558A" w:rsidRDefault="00D7558A" w:rsidP="00BC05BC">
      <w:pPr>
        <w:spacing w:line="360" w:lineRule="auto"/>
        <w:jc w:val="both"/>
        <w:rPr>
          <w:rFonts w:eastAsia="DengXian"/>
          <w:b/>
          <w:color w:val="auto"/>
          <w:lang w:eastAsia="zh-CN"/>
        </w:rPr>
      </w:pPr>
    </w:p>
    <w:p w14:paraId="388D00E5" w14:textId="6B171B9E" w:rsidR="005520ED" w:rsidRPr="006D47A4" w:rsidRDefault="00270F85" w:rsidP="00BC05BC">
      <w:pPr>
        <w:spacing w:line="360" w:lineRule="auto"/>
        <w:jc w:val="both"/>
      </w:pPr>
      <w:r>
        <w:t>HA/NA MPs include</w:t>
      </w:r>
      <w:r w:rsidR="00F41BA6">
        <w:t xml:space="preserve"> overlapping peptides spanning the</w:t>
      </w:r>
      <w:r>
        <w:t xml:space="preserve"> </w:t>
      </w:r>
      <w:r w:rsidR="005520ED">
        <w:t>hemagglutinin (HA)</w:t>
      </w:r>
      <w:r w:rsidR="00F41BA6">
        <w:t xml:space="preserve"> and</w:t>
      </w:r>
      <w:r w:rsidR="005520ED">
        <w:t xml:space="preserve"> neuraminidase (NA)</w:t>
      </w:r>
      <w:r w:rsidR="00F41BA6">
        <w:t xml:space="preserve"> protein sequences</w:t>
      </w:r>
      <w:r w:rsidR="00537BB9">
        <w:t xml:space="preserve">; PA/PB1 and PB1/PB2 MPs include overlapping peptides spanning the </w:t>
      </w:r>
      <w:r w:rsidR="005520ED">
        <w:t xml:space="preserve">viral polymerases </w:t>
      </w:r>
      <w:r w:rsidR="00537BB9">
        <w:t>(</w:t>
      </w:r>
      <w:r w:rsidR="005520ED">
        <w:t>PA, PB1 and PB2</w:t>
      </w:r>
      <w:r w:rsidR="00537BB9">
        <w:t xml:space="preserve">) protein sequences; and “other” MPs </w:t>
      </w:r>
      <w:r w:rsidR="006D47A4">
        <w:t xml:space="preserve">include overlapping peptides spanning the rest of the viral proteins sequences such as the </w:t>
      </w:r>
      <w:r w:rsidR="005520ED">
        <w:t xml:space="preserve">nucleoprotein (NP), matrix protein </w:t>
      </w:r>
      <w:r w:rsidR="006D47A4">
        <w:t>(</w:t>
      </w:r>
      <w:r w:rsidR="005520ED">
        <w:t>M1</w:t>
      </w:r>
      <w:r w:rsidR="006D47A4">
        <w:t>and</w:t>
      </w:r>
      <w:r w:rsidR="005520ED">
        <w:t xml:space="preserve"> M2</w:t>
      </w:r>
      <w:r w:rsidR="006D47A4">
        <w:t>)</w:t>
      </w:r>
      <w:r w:rsidR="00BF4DB8">
        <w:t>, non-structural protein (NS1)</w:t>
      </w:r>
      <w:r w:rsidR="006D47A4">
        <w:rPr>
          <w:rFonts w:eastAsia="DengXian"/>
          <w:color w:val="auto"/>
          <w:lang w:eastAsia="zh-CN"/>
        </w:rPr>
        <w:t xml:space="preserve">, and </w:t>
      </w:r>
      <w:r w:rsidR="005520ED">
        <w:t>nuclear export protein (NEP)</w:t>
      </w:r>
      <w:r w:rsidR="006D47A4">
        <w:t>.</w:t>
      </w:r>
    </w:p>
    <w:p w14:paraId="7F59F08F" w14:textId="6615E96F" w:rsidR="00D7558A" w:rsidRDefault="00D7558A" w:rsidP="00BC05BC">
      <w:pPr>
        <w:spacing w:line="360" w:lineRule="auto"/>
        <w:rPr>
          <w:rFonts w:eastAsia="DengXian"/>
          <w:b/>
          <w:color w:val="auto"/>
          <w:lang w:eastAsia="zh-CN"/>
        </w:rPr>
      </w:pPr>
    </w:p>
    <w:sectPr w:rsidR="00D7558A" w:rsidSect="00B30B50">
      <w:pgSz w:w="16840" w:h="11900" w:orient="landscape"/>
      <w:pgMar w:top="1418" w:right="1418" w:bottom="1418" w:left="1418" w:header="720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C8BE784" w14:textId="77777777" w:rsidR="00367864" w:rsidRDefault="00367864">
      <w:r>
        <w:separator/>
      </w:r>
    </w:p>
  </w:endnote>
  <w:endnote w:type="continuationSeparator" w:id="0">
    <w:p w14:paraId="3084B1E7" w14:textId="77777777" w:rsidR="00367864" w:rsidRDefault="003678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77B79E" w14:textId="77777777" w:rsidR="000F34CC" w:rsidRDefault="000F34CC" w:rsidP="006149F2">
    <w:pPr>
      <w:pStyle w:val="Footer"/>
      <w:framePr w:wrap="none" w:vAnchor="text" w:hAnchor="margin" w:xAlign="right" w:y="1"/>
      <w:rPr>
        <w:rStyle w:val="PageNumber"/>
        <w:rFonts w:ascii="Times New Roman" w:hAnsi="Times New Roman"/>
        <w:color w:val="000000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2ACBF56D" w14:textId="77777777" w:rsidR="000F34CC" w:rsidRDefault="000F34CC" w:rsidP="006149F2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-1035809781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18012B3" w14:textId="6D8CAEA9" w:rsidR="000F34CC" w:rsidRDefault="000F34CC" w:rsidP="006F5769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  <w:noProof/>
          </w:rPr>
          <w:t>4</w:t>
        </w:r>
        <w:r>
          <w:rPr>
            <w:rStyle w:val="PageNumber"/>
          </w:rPr>
          <w:fldChar w:fldCharType="end"/>
        </w:r>
      </w:p>
    </w:sdtContent>
  </w:sdt>
  <w:p w14:paraId="71CD714A" w14:textId="77777777" w:rsidR="000F34CC" w:rsidRDefault="000F34CC" w:rsidP="006149F2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0BD3819" w14:textId="77777777" w:rsidR="00367864" w:rsidRDefault="00367864">
      <w:r>
        <w:separator/>
      </w:r>
    </w:p>
  </w:footnote>
  <w:footnote w:type="continuationSeparator" w:id="0">
    <w:p w14:paraId="68344283" w14:textId="77777777" w:rsidR="00367864" w:rsidRDefault="003678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5FC20D" w14:textId="77777777" w:rsidR="000F34CC" w:rsidRDefault="000F34CC" w:rsidP="00E4046E">
    <w:pPr>
      <w:pStyle w:val="Head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2EA428E4" w14:textId="77777777" w:rsidR="000F34CC" w:rsidRDefault="000F34CC" w:rsidP="00E4046E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998469" w14:textId="77777777" w:rsidR="000F34CC" w:rsidRDefault="000F34CC" w:rsidP="00E4046E">
    <w:pPr>
      <w:pStyle w:val="Header"/>
      <w:ind w:right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79481F3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000001"/>
    <w:multiLevelType w:val="hybridMultilevel"/>
    <w:tmpl w:val="00000001"/>
    <w:lvl w:ilvl="0" w:tplc="00000001">
      <w:start w:val="1"/>
      <w:numFmt w:val="decimal"/>
      <w:lvlText w:val="%1.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7E463A9"/>
    <w:multiLevelType w:val="hybridMultilevel"/>
    <w:tmpl w:val="C010BD6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 w15:restartNumberingAfterBreak="0">
    <w:nsid w:val="08167612"/>
    <w:multiLevelType w:val="hybridMultilevel"/>
    <w:tmpl w:val="BE0422A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244F92"/>
    <w:multiLevelType w:val="hybridMultilevel"/>
    <w:tmpl w:val="8AA460B6"/>
    <w:lvl w:ilvl="0" w:tplc="20920642">
      <w:start w:val="1"/>
      <w:numFmt w:val="upperLetter"/>
      <w:lvlText w:val="(%1)"/>
      <w:lvlJc w:val="left"/>
      <w:pPr>
        <w:tabs>
          <w:tab w:val="num" w:pos="760"/>
        </w:tabs>
        <w:ind w:left="760" w:hanging="400"/>
      </w:pPr>
      <w:rPr>
        <w:rFonts w:cs="Times New Roman" w:hint="default"/>
      </w:rPr>
    </w:lvl>
    <w:lvl w:ilvl="1" w:tplc="75F2687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36A0FFD0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9474B17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A536942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7E946CE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E62E144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5B5A11D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436A981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12D3534E"/>
    <w:multiLevelType w:val="hybridMultilevel"/>
    <w:tmpl w:val="8F46D948"/>
    <w:lvl w:ilvl="0" w:tplc="CE7806D0">
      <w:start w:val="2"/>
      <w:numFmt w:val="upperLetter"/>
      <w:lvlText w:val="(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019040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01B0409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00F0409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 w15:restartNumberingAfterBreak="0">
    <w:nsid w:val="12D8249E"/>
    <w:multiLevelType w:val="hybridMultilevel"/>
    <w:tmpl w:val="EC946844"/>
    <w:lvl w:ilvl="0" w:tplc="0B18AC06">
      <w:start w:val="2"/>
      <w:numFmt w:val="upperLetter"/>
      <w:lvlText w:val="(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019040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01B0409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00F0409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16A85FAC"/>
    <w:multiLevelType w:val="hybridMultilevel"/>
    <w:tmpl w:val="F2D450D8"/>
    <w:lvl w:ilvl="0" w:tplc="47224856">
      <w:start w:val="1"/>
      <w:numFmt w:val="upperLetter"/>
      <w:lvlText w:val="(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84146F7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6E5C42F4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DCDC97E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6610EF5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A046209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2EC47B1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553A1CD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2F0E9EC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 w15:restartNumberingAfterBreak="0">
    <w:nsid w:val="195927D1"/>
    <w:multiLevelType w:val="hybridMultilevel"/>
    <w:tmpl w:val="25DAA670"/>
    <w:lvl w:ilvl="0" w:tplc="2194CEE8">
      <w:start w:val="1"/>
      <w:numFmt w:val="lowerLetter"/>
      <w:lvlText w:val="(%1)"/>
      <w:lvlJc w:val="left"/>
      <w:pPr>
        <w:tabs>
          <w:tab w:val="num" w:pos="740"/>
        </w:tabs>
        <w:ind w:left="740" w:hanging="380"/>
      </w:pPr>
      <w:rPr>
        <w:rFonts w:cs="Times New Roman" w:hint="default"/>
        <w:b/>
      </w:rPr>
    </w:lvl>
    <w:lvl w:ilvl="1" w:tplc="2064C856">
      <w:start w:val="2"/>
      <w:numFmt w:val="upperLetter"/>
      <w:lvlText w:val="(%2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01B0409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00F0409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 w15:restartNumberingAfterBreak="0">
    <w:nsid w:val="195E51C3"/>
    <w:multiLevelType w:val="hybridMultilevel"/>
    <w:tmpl w:val="10168A30"/>
    <w:lvl w:ilvl="0" w:tplc="040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BEB2B3E"/>
    <w:multiLevelType w:val="hybridMultilevel"/>
    <w:tmpl w:val="66D0D41A"/>
    <w:lvl w:ilvl="0" w:tplc="74E8D942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</w:rPr>
    </w:lvl>
    <w:lvl w:ilvl="1" w:tplc="0019040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01B0409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00F0409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2E86028E"/>
    <w:multiLevelType w:val="hybridMultilevel"/>
    <w:tmpl w:val="72BE3FE2"/>
    <w:lvl w:ilvl="0" w:tplc="26FAD17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600E51B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C1D8202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FB0589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DBA62A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58AC2DA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9521EE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0B41A2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EE42CF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65B0EA7"/>
    <w:multiLevelType w:val="hybridMultilevel"/>
    <w:tmpl w:val="BED68DAA"/>
    <w:lvl w:ilvl="0" w:tplc="26223FF4">
      <w:start w:val="1"/>
      <w:numFmt w:val="upperLetter"/>
      <w:lvlText w:val="(%1)"/>
      <w:lvlJc w:val="left"/>
      <w:pPr>
        <w:tabs>
          <w:tab w:val="num" w:pos="760"/>
        </w:tabs>
        <w:ind w:left="760" w:hanging="400"/>
      </w:pPr>
      <w:rPr>
        <w:rFonts w:cs="Times New Roman" w:hint="default"/>
      </w:rPr>
    </w:lvl>
    <w:lvl w:ilvl="1" w:tplc="CC66FDC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E81C3DC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197AE42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83ACE39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82EE6F8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41D609D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71928EA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4904A89A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 w15:restartNumberingAfterBreak="0">
    <w:nsid w:val="3C5F3FEF"/>
    <w:multiLevelType w:val="hybridMultilevel"/>
    <w:tmpl w:val="2E42057C"/>
    <w:lvl w:ilvl="0" w:tplc="95E060CE">
      <w:start w:val="2"/>
      <w:numFmt w:val="upperLetter"/>
      <w:lvlText w:val="(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200251F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C1DCBBD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6C4AB19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7A545CB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7CCE4C8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B734D01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E484465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80C218E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 w15:restartNumberingAfterBreak="0">
    <w:nsid w:val="4BF8413E"/>
    <w:multiLevelType w:val="hybridMultilevel"/>
    <w:tmpl w:val="67F8F8F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51D6E1C"/>
    <w:multiLevelType w:val="hybridMultilevel"/>
    <w:tmpl w:val="0036863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 w15:restartNumberingAfterBreak="0">
    <w:nsid w:val="5771567B"/>
    <w:multiLevelType w:val="hybridMultilevel"/>
    <w:tmpl w:val="311A1206"/>
    <w:lvl w:ilvl="0" w:tplc="77AC96A8">
      <w:start w:val="2"/>
      <w:numFmt w:val="upperLetter"/>
      <w:lvlText w:val="(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48625C9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CB2C1AA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2BBE8CC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3CDC3CBA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12C2EC5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90AC807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2736D06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5F080D2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 w15:restartNumberingAfterBreak="0">
    <w:nsid w:val="582960BF"/>
    <w:multiLevelType w:val="hybridMultilevel"/>
    <w:tmpl w:val="76E49776"/>
    <w:lvl w:ilvl="0" w:tplc="4F90A0C6">
      <w:start w:val="1"/>
      <w:numFmt w:val="upperLetter"/>
      <w:lvlText w:val="(%1)"/>
      <w:lvlJc w:val="left"/>
      <w:pPr>
        <w:tabs>
          <w:tab w:val="num" w:pos="860"/>
        </w:tabs>
        <w:ind w:left="860" w:hanging="500"/>
      </w:pPr>
      <w:rPr>
        <w:rFonts w:cs="Times New Roman" w:hint="default"/>
      </w:rPr>
    </w:lvl>
    <w:lvl w:ilvl="1" w:tplc="46C2D06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77CC4CE6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74926FA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1908ADC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A13890E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EFC8730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EA988C1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AAD0729A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 w15:restartNumberingAfterBreak="0">
    <w:nsid w:val="588123E8"/>
    <w:multiLevelType w:val="hybridMultilevel"/>
    <w:tmpl w:val="7B0AA488"/>
    <w:lvl w:ilvl="0" w:tplc="2DE412D0">
      <w:start w:val="1"/>
      <w:numFmt w:val="upperLetter"/>
      <w:lvlText w:val="(%1)"/>
      <w:lvlJc w:val="left"/>
      <w:pPr>
        <w:tabs>
          <w:tab w:val="num" w:pos="760"/>
        </w:tabs>
        <w:ind w:left="760" w:hanging="400"/>
      </w:pPr>
      <w:rPr>
        <w:rFonts w:cs="Times New Roman" w:hint="default"/>
      </w:rPr>
    </w:lvl>
    <w:lvl w:ilvl="1" w:tplc="0C14ACF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7C52D454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1C0E83C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A8BA806A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A7637FC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37540CC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8C9A5D2C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35229DA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9" w15:restartNumberingAfterBreak="0">
    <w:nsid w:val="599D3361"/>
    <w:multiLevelType w:val="hybridMultilevel"/>
    <w:tmpl w:val="49C21C5E"/>
    <w:lvl w:ilvl="0" w:tplc="D452046E">
      <w:start w:val="1"/>
      <w:numFmt w:val="upperLetter"/>
      <w:lvlText w:val="(%1)"/>
      <w:lvlJc w:val="left"/>
      <w:pPr>
        <w:tabs>
          <w:tab w:val="num" w:pos="720"/>
        </w:tabs>
        <w:ind w:left="720" w:hanging="360"/>
      </w:pPr>
      <w:rPr>
        <w:rFonts w:cs="Times New Roman" w:hint="default"/>
        <w:color w:val="auto"/>
      </w:rPr>
    </w:lvl>
    <w:lvl w:ilvl="1" w:tplc="47304AD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612AED5E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B474670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BF8AA21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133C25E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8E84D8B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8564D3F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7222EB4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 w15:restartNumberingAfterBreak="0">
    <w:nsid w:val="5CB55FA1"/>
    <w:multiLevelType w:val="hybridMultilevel"/>
    <w:tmpl w:val="52BA1BC4"/>
    <w:lvl w:ilvl="0" w:tplc="6F3E2A84">
      <w:start w:val="1"/>
      <w:numFmt w:val="upperLetter"/>
      <w:lvlText w:val="(%1-"/>
      <w:lvlJc w:val="left"/>
      <w:pPr>
        <w:tabs>
          <w:tab w:val="num" w:pos="760"/>
        </w:tabs>
        <w:ind w:left="760" w:hanging="400"/>
      </w:pPr>
      <w:rPr>
        <w:rFonts w:cs="Times New Roman" w:hint="default"/>
      </w:rPr>
    </w:lvl>
    <w:lvl w:ilvl="1" w:tplc="843EA91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8F866EE8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2BD0414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E22E8E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B80E8CB0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BCBE5EF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C84C87D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B9BE313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 w15:restartNumberingAfterBreak="0">
    <w:nsid w:val="5F853199"/>
    <w:multiLevelType w:val="hybridMultilevel"/>
    <w:tmpl w:val="416E781E"/>
    <w:lvl w:ilvl="0" w:tplc="26D8899C">
      <w:start w:val="1"/>
      <w:numFmt w:val="upperLetter"/>
      <w:lvlText w:val="(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AD2AB8F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8054A7AA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AD52931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8CE49CA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4B0ED2C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07A2F5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6D70BD7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5606B942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 w15:restartNumberingAfterBreak="0">
    <w:nsid w:val="68F663B7"/>
    <w:multiLevelType w:val="hybridMultilevel"/>
    <w:tmpl w:val="F5AA1584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 w15:restartNumberingAfterBreak="0">
    <w:nsid w:val="6BC76FE8"/>
    <w:multiLevelType w:val="hybridMultilevel"/>
    <w:tmpl w:val="955ED2C4"/>
    <w:lvl w:ilvl="0" w:tplc="53463F54">
      <w:start w:val="1"/>
      <w:numFmt w:val="upperLetter"/>
      <w:lvlText w:val="(%1)"/>
      <w:lvlJc w:val="left"/>
      <w:pPr>
        <w:tabs>
          <w:tab w:val="num" w:pos="760"/>
        </w:tabs>
        <w:ind w:left="760" w:hanging="400"/>
      </w:pPr>
      <w:rPr>
        <w:rFonts w:cs="Times New Roman" w:hint="default"/>
      </w:rPr>
    </w:lvl>
    <w:lvl w:ilvl="1" w:tplc="D556CE8E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95E4F49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D04442B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480C470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9F68DAE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C778C74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30BE621C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43102A44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4" w15:restartNumberingAfterBreak="0">
    <w:nsid w:val="6C485434"/>
    <w:multiLevelType w:val="hybridMultilevel"/>
    <w:tmpl w:val="50AC547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5922405"/>
    <w:multiLevelType w:val="hybridMultilevel"/>
    <w:tmpl w:val="3914008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7C75BB3"/>
    <w:multiLevelType w:val="hybridMultilevel"/>
    <w:tmpl w:val="E21AB9D6"/>
    <w:lvl w:ilvl="0" w:tplc="468243E8">
      <w:start w:val="1"/>
      <w:numFmt w:val="lowerLetter"/>
      <w:lvlText w:val="(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8898A94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29D08B14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E7EE1B1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5DF6056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953A5150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CEC27F5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C0AE774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8B36153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7" w15:restartNumberingAfterBreak="0">
    <w:nsid w:val="7D946737"/>
    <w:multiLevelType w:val="hybridMultilevel"/>
    <w:tmpl w:val="6CD48742"/>
    <w:lvl w:ilvl="0" w:tplc="AF84E12A">
      <w:start w:val="1"/>
      <w:numFmt w:val="upperLetter"/>
      <w:lvlText w:val="(%1)"/>
      <w:lvlJc w:val="left"/>
      <w:pPr>
        <w:tabs>
          <w:tab w:val="num" w:pos="760"/>
        </w:tabs>
        <w:ind w:left="760" w:hanging="400"/>
      </w:pPr>
      <w:rPr>
        <w:rFonts w:cs="Times New Roman" w:hint="default"/>
      </w:rPr>
    </w:lvl>
    <w:lvl w:ilvl="1" w:tplc="B78CE7D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2BEFA6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253843B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208AD0AA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AD6ED6AE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89EA46E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1A0525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A8EA8EDA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23"/>
  </w:num>
  <w:num w:numId="2">
    <w:abstractNumId w:val="4"/>
  </w:num>
  <w:num w:numId="3">
    <w:abstractNumId w:val="20"/>
  </w:num>
  <w:num w:numId="4">
    <w:abstractNumId w:val="12"/>
  </w:num>
  <w:num w:numId="5">
    <w:abstractNumId w:val="7"/>
  </w:num>
  <w:num w:numId="6">
    <w:abstractNumId w:val="27"/>
  </w:num>
  <w:num w:numId="7">
    <w:abstractNumId w:val="18"/>
  </w:num>
  <w:num w:numId="8">
    <w:abstractNumId w:val="13"/>
  </w:num>
  <w:num w:numId="9">
    <w:abstractNumId w:val="16"/>
  </w:num>
  <w:num w:numId="10">
    <w:abstractNumId w:val="11"/>
  </w:num>
  <w:num w:numId="11">
    <w:abstractNumId w:val="19"/>
  </w:num>
  <w:num w:numId="12">
    <w:abstractNumId w:val="17"/>
  </w:num>
  <w:num w:numId="13">
    <w:abstractNumId w:val="26"/>
  </w:num>
  <w:num w:numId="14">
    <w:abstractNumId w:val="21"/>
  </w:num>
  <w:num w:numId="15">
    <w:abstractNumId w:val="15"/>
  </w:num>
  <w:num w:numId="16">
    <w:abstractNumId w:val="10"/>
  </w:num>
  <w:num w:numId="17">
    <w:abstractNumId w:val="3"/>
  </w:num>
  <w:num w:numId="18">
    <w:abstractNumId w:val="14"/>
  </w:num>
  <w:num w:numId="19">
    <w:abstractNumId w:val="24"/>
  </w:num>
  <w:num w:numId="20">
    <w:abstractNumId w:val="8"/>
  </w:num>
  <w:num w:numId="21">
    <w:abstractNumId w:val="5"/>
  </w:num>
  <w:num w:numId="22">
    <w:abstractNumId w:val="6"/>
  </w:num>
  <w:num w:numId="23">
    <w:abstractNumId w:val="9"/>
  </w:num>
  <w:num w:numId="24">
    <w:abstractNumId w:val="2"/>
  </w:num>
  <w:num w:numId="25">
    <w:abstractNumId w:val="22"/>
  </w:num>
  <w:num w:numId="26">
    <w:abstractNumId w:val="0"/>
  </w:num>
  <w:num w:numId="27">
    <w:abstractNumId w:val="1"/>
  </w:num>
  <w:num w:numId="28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J Clinical Investigation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ep909pp5n9tzdkeazpe5wxfavtf9vs55tdxd&quot;&gt;My EndNote Library&lt;record-ids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6&lt;/item&gt;&lt;item&gt;17&lt;/item&gt;&lt;item&gt;18&lt;/item&gt;&lt;item&gt;20&lt;/item&gt;&lt;item&gt;21&lt;/item&gt;&lt;item&gt;22&lt;/item&gt;&lt;item&gt;23&lt;/item&gt;&lt;item&gt;24&lt;/item&gt;&lt;item&gt;26&lt;/item&gt;&lt;item&gt;28&lt;/item&gt;&lt;item&gt;31&lt;/item&gt;&lt;item&gt;32&lt;/item&gt;&lt;item&gt;35&lt;/item&gt;&lt;item&gt;38&lt;/item&gt;&lt;item&gt;45&lt;/item&gt;&lt;item&gt;46&lt;/item&gt;&lt;item&gt;47&lt;/item&gt;&lt;/record-ids&gt;&lt;/item&gt;&lt;/Libraries&gt;"/>
  </w:docVars>
  <w:rsids>
    <w:rsidRoot w:val="005701E8"/>
    <w:rsid w:val="00000263"/>
    <w:rsid w:val="000008AC"/>
    <w:rsid w:val="0000107E"/>
    <w:rsid w:val="0000145D"/>
    <w:rsid w:val="00002A75"/>
    <w:rsid w:val="00002B72"/>
    <w:rsid w:val="00002E1B"/>
    <w:rsid w:val="00002FCD"/>
    <w:rsid w:val="00003602"/>
    <w:rsid w:val="00003BA0"/>
    <w:rsid w:val="00003E85"/>
    <w:rsid w:val="0000459F"/>
    <w:rsid w:val="00005084"/>
    <w:rsid w:val="00005843"/>
    <w:rsid w:val="0000604B"/>
    <w:rsid w:val="00006515"/>
    <w:rsid w:val="00006809"/>
    <w:rsid w:val="000071AD"/>
    <w:rsid w:val="00007E44"/>
    <w:rsid w:val="00007F44"/>
    <w:rsid w:val="0001049D"/>
    <w:rsid w:val="00010644"/>
    <w:rsid w:val="00010ABA"/>
    <w:rsid w:val="00011854"/>
    <w:rsid w:val="000118FC"/>
    <w:rsid w:val="000131A0"/>
    <w:rsid w:val="0001347B"/>
    <w:rsid w:val="0001387B"/>
    <w:rsid w:val="00013A23"/>
    <w:rsid w:val="00013AE5"/>
    <w:rsid w:val="00014001"/>
    <w:rsid w:val="00014291"/>
    <w:rsid w:val="0001514D"/>
    <w:rsid w:val="000153AB"/>
    <w:rsid w:val="0001583C"/>
    <w:rsid w:val="0001598E"/>
    <w:rsid w:val="00015F8E"/>
    <w:rsid w:val="00016879"/>
    <w:rsid w:val="00016B37"/>
    <w:rsid w:val="00016C69"/>
    <w:rsid w:val="00016D0E"/>
    <w:rsid w:val="0001768E"/>
    <w:rsid w:val="00017BEE"/>
    <w:rsid w:val="000201BA"/>
    <w:rsid w:val="0002041B"/>
    <w:rsid w:val="00020B0C"/>
    <w:rsid w:val="00020C5C"/>
    <w:rsid w:val="0002125A"/>
    <w:rsid w:val="00022D93"/>
    <w:rsid w:val="000236CE"/>
    <w:rsid w:val="00023739"/>
    <w:rsid w:val="0002375B"/>
    <w:rsid w:val="00023CC8"/>
    <w:rsid w:val="000242A9"/>
    <w:rsid w:val="0002445B"/>
    <w:rsid w:val="000247F0"/>
    <w:rsid w:val="00025070"/>
    <w:rsid w:val="000254CA"/>
    <w:rsid w:val="00026C00"/>
    <w:rsid w:val="000279B0"/>
    <w:rsid w:val="00027EFF"/>
    <w:rsid w:val="00031C3A"/>
    <w:rsid w:val="00031D3E"/>
    <w:rsid w:val="000320B5"/>
    <w:rsid w:val="00032918"/>
    <w:rsid w:val="00032A7A"/>
    <w:rsid w:val="000336E2"/>
    <w:rsid w:val="00033AD8"/>
    <w:rsid w:val="00033AE2"/>
    <w:rsid w:val="00034D95"/>
    <w:rsid w:val="000351CA"/>
    <w:rsid w:val="000352D7"/>
    <w:rsid w:val="00035887"/>
    <w:rsid w:val="00035A83"/>
    <w:rsid w:val="00035B43"/>
    <w:rsid w:val="000363AE"/>
    <w:rsid w:val="00036D50"/>
    <w:rsid w:val="00036D6F"/>
    <w:rsid w:val="0003704D"/>
    <w:rsid w:val="00037CDD"/>
    <w:rsid w:val="00037F94"/>
    <w:rsid w:val="00041063"/>
    <w:rsid w:val="00041EE3"/>
    <w:rsid w:val="00041F95"/>
    <w:rsid w:val="00042EB1"/>
    <w:rsid w:val="0004316B"/>
    <w:rsid w:val="00043760"/>
    <w:rsid w:val="00044414"/>
    <w:rsid w:val="00045F9F"/>
    <w:rsid w:val="0004617A"/>
    <w:rsid w:val="00046786"/>
    <w:rsid w:val="000467EF"/>
    <w:rsid w:val="00046F6F"/>
    <w:rsid w:val="00047B50"/>
    <w:rsid w:val="00050CF1"/>
    <w:rsid w:val="00051858"/>
    <w:rsid w:val="00054021"/>
    <w:rsid w:val="00054035"/>
    <w:rsid w:val="00054E79"/>
    <w:rsid w:val="00054ECF"/>
    <w:rsid w:val="0005639D"/>
    <w:rsid w:val="0005644E"/>
    <w:rsid w:val="000572E7"/>
    <w:rsid w:val="00057522"/>
    <w:rsid w:val="0005767E"/>
    <w:rsid w:val="00060231"/>
    <w:rsid w:val="000605A6"/>
    <w:rsid w:val="00060D75"/>
    <w:rsid w:val="00061293"/>
    <w:rsid w:val="00061944"/>
    <w:rsid w:val="0006213B"/>
    <w:rsid w:val="00062CDC"/>
    <w:rsid w:val="00062FC6"/>
    <w:rsid w:val="0006328D"/>
    <w:rsid w:val="00063916"/>
    <w:rsid w:val="00063DF7"/>
    <w:rsid w:val="00063EDF"/>
    <w:rsid w:val="000644DE"/>
    <w:rsid w:val="000646B4"/>
    <w:rsid w:val="00066566"/>
    <w:rsid w:val="00066604"/>
    <w:rsid w:val="00066A3C"/>
    <w:rsid w:val="00066EBC"/>
    <w:rsid w:val="0006746A"/>
    <w:rsid w:val="00067587"/>
    <w:rsid w:val="000676E0"/>
    <w:rsid w:val="00067879"/>
    <w:rsid w:val="0006788D"/>
    <w:rsid w:val="0006790E"/>
    <w:rsid w:val="00067C19"/>
    <w:rsid w:val="00067FDE"/>
    <w:rsid w:val="000705CE"/>
    <w:rsid w:val="00070943"/>
    <w:rsid w:val="00070D8E"/>
    <w:rsid w:val="0007140E"/>
    <w:rsid w:val="00071E9C"/>
    <w:rsid w:val="000724ED"/>
    <w:rsid w:val="00072A74"/>
    <w:rsid w:val="000762F1"/>
    <w:rsid w:val="0007633B"/>
    <w:rsid w:val="0007666A"/>
    <w:rsid w:val="0007695F"/>
    <w:rsid w:val="00077124"/>
    <w:rsid w:val="00077BE1"/>
    <w:rsid w:val="00080243"/>
    <w:rsid w:val="00080696"/>
    <w:rsid w:val="000806C1"/>
    <w:rsid w:val="00080E10"/>
    <w:rsid w:val="00081A96"/>
    <w:rsid w:val="0008206E"/>
    <w:rsid w:val="0008326F"/>
    <w:rsid w:val="000842B9"/>
    <w:rsid w:val="00085282"/>
    <w:rsid w:val="000858D0"/>
    <w:rsid w:val="000863D8"/>
    <w:rsid w:val="00086805"/>
    <w:rsid w:val="0008736E"/>
    <w:rsid w:val="00087A3A"/>
    <w:rsid w:val="00087D02"/>
    <w:rsid w:val="00087EE4"/>
    <w:rsid w:val="0009012E"/>
    <w:rsid w:val="000908C3"/>
    <w:rsid w:val="00090B34"/>
    <w:rsid w:val="0009125E"/>
    <w:rsid w:val="00091C61"/>
    <w:rsid w:val="00092A07"/>
    <w:rsid w:val="00092B47"/>
    <w:rsid w:val="00092E80"/>
    <w:rsid w:val="000932D3"/>
    <w:rsid w:val="00093881"/>
    <w:rsid w:val="00093B48"/>
    <w:rsid w:val="00093C78"/>
    <w:rsid w:val="00093DF5"/>
    <w:rsid w:val="00094B8C"/>
    <w:rsid w:val="000952EB"/>
    <w:rsid w:val="0009549B"/>
    <w:rsid w:val="0009574E"/>
    <w:rsid w:val="00095B40"/>
    <w:rsid w:val="00096401"/>
    <w:rsid w:val="00096506"/>
    <w:rsid w:val="0009691A"/>
    <w:rsid w:val="00096AA1"/>
    <w:rsid w:val="000975CB"/>
    <w:rsid w:val="000A0B9C"/>
    <w:rsid w:val="000A0D42"/>
    <w:rsid w:val="000A124B"/>
    <w:rsid w:val="000A1529"/>
    <w:rsid w:val="000A1C6E"/>
    <w:rsid w:val="000A1F93"/>
    <w:rsid w:val="000A231B"/>
    <w:rsid w:val="000A2DBC"/>
    <w:rsid w:val="000A2E72"/>
    <w:rsid w:val="000A340D"/>
    <w:rsid w:val="000A35D2"/>
    <w:rsid w:val="000A41E6"/>
    <w:rsid w:val="000A4366"/>
    <w:rsid w:val="000A460C"/>
    <w:rsid w:val="000A4C25"/>
    <w:rsid w:val="000A5445"/>
    <w:rsid w:val="000A6CE0"/>
    <w:rsid w:val="000A6F6C"/>
    <w:rsid w:val="000B01E2"/>
    <w:rsid w:val="000B01FF"/>
    <w:rsid w:val="000B058C"/>
    <w:rsid w:val="000B0B70"/>
    <w:rsid w:val="000B0DAC"/>
    <w:rsid w:val="000B15EA"/>
    <w:rsid w:val="000B1A13"/>
    <w:rsid w:val="000B225C"/>
    <w:rsid w:val="000B2711"/>
    <w:rsid w:val="000B2C33"/>
    <w:rsid w:val="000B4186"/>
    <w:rsid w:val="000B4659"/>
    <w:rsid w:val="000B54B7"/>
    <w:rsid w:val="000B5CD2"/>
    <w:rsid w:val="000B6029"/>
    <w:rsid w:val="000B60C7"/>
    <w:rsid w:val="000B65D8"/>
    <w:rsid w:val="000B7806"/>
    <w:rsid w:val="000B7983"/>
    <w:rsid w:val="000B7B14"/>
    <w:rsid w:val="000B7C44"/>
    <w:rsid w:val="000C0525"/>
    <w:rsid w:val="000C178B"/>
    <w:rsid w:val="000C20E6"/>
    <w:rsid w:val="000C57D0"/>
    <w:rsid w:val="000C5B56"/>
    <w:rsid w:val="000C5BDE"/>
    <w:rsid w:val="000C6273"/>
    <w:rsid w:val="000C6588"/>
    <w:rsid w:val="000C6CF6"/>
    <w:rsid w:val="000C7DFE"/>
    <w:rsid w:val="000C7E68"/>
    <w:rsid w:val="000D0EEA"/>
    <w:rsid w:val="000D136E"/>
    <w:rsid w:val="000D1646"/>
    <w:rsid w:val="000D1703"/>
    <w:rsid w:val="000D1CB2"/>
    <w:rsid w:val="000D31A0"/>
    <w:rsid w:val="000D37FE"/>
    <w:rsid w:val="000D456D"/>
    <w:rsid w:val="000D4645"/>
    <w:rsid w:val="000D5023"/>
    <w:rsid w:val="000D5584"/>
    <w:rsid w:val="000D59E7"/>
    <w:rsid w:val="000D5FE8"/>
    <w:rsid w:val="000D624A"/>
    <w:rsid w:val="000D77DB"/>
    <w:rsid w:val="000D7A92"/>
    <w:rsid w:val="000D7E89"/>
    <w:rsid w:val="000E13C2"/>
    <w:rsid w:val="000E1556"/>
    <w:rsid w:val="000E16BB"/>
    <w:rsid w:val="000E1737"/>
    <w:rsid w:val="000E2284"/>
    <w:rsid w:val="000E2367"/>
    <w:rsid w:val="000E2C90"/>
    <w:rsid w:val="000E341F"/>
    <w:rsid w:val="000E3AFE"/>
    <w:rsid w:val="000E4097"/>
    <w:rsid w:val="000E520C"/>
    <w:rsid w:val="000E54A6"/>
    <w:rsid w:val="000E66A2"/>
    <w:rsid w:val="000E72CE"/>
    <w:rsid w:val="000E75EF"/>
    <w:rsid w:val="000E7A50"/>
    <w:rsid w:val="000E7BD4"/>
    <w:rsid w:val="000E7D45"/>
    <w:rsid w:val="000F0D01"/>
    <w:rsid w:val="000F0D88"/>
    <w:rsid w:val="000F13AC"/>
    <w:rsid w:val="000F2DC3"/>
    <w:rsid w:val="000F34CC"/>
    <w:rsid w:val="000F371D"/>
    <w:rsid w:val="000F4044"/>
    <w:rsid w:val="000F44EB"/>
    <w:rsid w:val="000F604F"/>
    <w:rsid w:val="000F66F4"/>
    <w:rsid w:val="000F74B2"/>
    <w:rsid w:val="000F7A6D"/>
    <w:rsid w:val="000F7FF0"/>
    <w:rsid w:val="00100B34"/>
    <w:rsid w:val="00101119"/>
    <w:rsid w:val="0010136E"/>
    <w:rsid w:val="0010147C"/>
    <w:rsid w:val="001014B0"/>
    <w:rsid w:val="001024D8"/>
    <w:rsid w:val="0010251B"/>
    <w:rsid w:val="0010278B"/>
    <w:rsid w:val="001030DB"/>
    <w:rsid w:val="001034D5"/>
    <w:rsid w:val="00103E18"/>
    <w:rsid w:val="001048B7"/>
    <w:rsid w:val="00104AE5"/>
    <w:rsid w:val="001054DE"/>
    <w:rsid w:val="0010587D"/>
    <w:rsid w:val="001063F9"/>
    <w:rsid w:val="001070A9"/>
    <w:rsid w:val="001073AC"/>
    <w:rsid w:val="001079AD"/>
    <w:rsid w:val="001107AE"/>
    <w:rsid w:val="00110CA7"/>
    <w:rsid w:val="00110DA0"/>
    <w:rsid w:val="001111B5"/>
    <w:rsid w:val="00111585"/>
    <w:rsid w:val="001124AB"/>
    <w:rsid w:val="00112E4E"/>
    <w:rsid w:val="00112FCA"/>
    <w:rsid w:val="00113F81"/>
    <w:rsid w:val="0011606B"/>
    <w:rsid w:val="0011675E"/>
    <w:rsid w:val="00116768"/>
    <w:rsid w:val="00117262"/>
    <w:rsid w:val="00120B27"/>
    <w:rsid w:val="00120C6B"/>
    <w:rsid w:val="001211D6"/>
    <w:rsid w:val="00122211"/>
    <w:rsid w:val="001225FD"/>
    <w:rsid w:val="00122E87"/>
    <w:rsid w:val="00123365"/>
    <w:rsid w:val="0012368C"/>
    <w:rsid w:val="00123F0A"/>
    <w:rsid w:val="00124413"/>
    <w:rsid w:val="00124555"/>
    <w:rsid w:val="00125146"/>
    <w:rsid w:val="00125369"/>
    <w:rsid w:val="0012558A"/>
    <w:rsid w:val="001258FD"/>
    <w:rsid w:val="00125AAA"/>
    <w:rsid w:val="00125B9D"/>
    <w:rsid w:val="00125EA1"/>
    <w:rsid w:val="0012674A"/>
    <w:rsid w:val="00126D70"/>
    <w:rsid w:val="00126E4B"/>
    <w:rsid w:val="001270F2"/>
    <w:rsid w:val="0012770F"/>
    <w:rsid w:val="001279B9"/>
    <w:rsid w:val="00127D30"/>
    <w:rsid w:val="00127EA8"/>
    <w:rsid w:val="0013064F"/>
    <w:rsid w:val="00130747"/>
    <w:rsid w:val="00130774"/>
    <w:rsid w:val="00130D6E"/>
    <w:rsid w:val="0013104E"/>
    <w:rsid w:val="00131B72"/>
    <w:rsid w:val="0013277F"/>
    <w:rsid w:val="00133093"/>
    <w:rsid w:val="00133B93"/>
    <w:rsid w:val="00133F7F"/>
    <w:rsid w:val="001340C2"/>
    <w:rsid w:val="001363BE"/>
    <w:rsid w:val="00136806"/>
    <w:rsid w:val="00137627"/>
    <w:rsid w:val="001376BF"/>
    <w:rsid w:val="00137DB7"/>
    <w:rsid w:val="001411E0"/>
    <w:rsid w:val="00141540"/>
    <w:rsid w:val="001416FE"/>
    <w:rsid w:val="00141A65"/>
    <w:rsid w:val="00141E1D"/>
    <w:rsid w:val="0014240E"/>
    <w:rsid w:val="001426C3"/>
    <w:rsid w:val="00142D8A"/>
    <w:rsid w:val="00143B46"/>
    <w:rsid w:val="00143BE2"/>
    <w:rsid w:val="00143FE4"/>
    <w:rsid w:val="00144F02"/>
    <w:rsid w:val="001454CA"/>
    <w:rsid w:val="00145C2D"/>
    <w:rsid w:val="001463F4"/>
    <w:rsid w:val="00146F7F"/>
    <w:rsid w:val="001472A8"/>
    <w:rsid w:val="001472A9"/>
    <w:rsid w:val="001476A6"/>
    <w:rsid w:val="001476D1"/>
    <w:rsid w:val="00150520"/>
    <w:rsid w:val="00150F04"/>
    <w:rsid w:val="00151194"/>
    <w:rsid w:val="00151FA7"/>
    <w:rsid w:val="001521A2"/>
    <w:rsid w:val="00152250"/>
    <w:rsid w:val="001522C7"/>
    <w:rsid w:val="001526D1"/>
    <w:rsid w:val="0015282C"/>
    <w:rsid w:val="0015285E"/>
    <w:rsid w:val="00152D6D"/>
    <w:rsid w:val="00152FB9"/>
    <w:rsid w:val="001543FC"/>
    <w:rsid w:val="00154C7A"/>
    <w:rsid w:val="001567A8"/>
    <w:rsid w:val="00156BDB"/>
    <w:rsid w:val="00156E52"/>
    <w:rsid w:val="00157214"/>
    <w:rsid w:val="001573BE"/>
    <w:rsid w:val="001579F0"/>
    <w:rsid w:val="00157CAB"/>
    <w:rsid w:val="00157E96"/>
    <w:rsid w:val="00161A94"/>
    <w:rsid w:val="0016241B"/>
    <w:rsid w:val="001627EE"/>
    <w:rsid w:val="001628A9"/>
    <w:rsid w:val="00162E2C"/>
    <w:rsid w:val="00163BAB"/>
    <w:rsid w:val="00163ED3"/>
    <w:rsid w:val="001646DA"/>
    <w:rsid w:val="001651CA"/>
    <w:rsid w:val="00165B3D"/>
    <w:rsid w:val="00165EF0"/>
    <w:rsid w:val="00166031"/>
    <w:rsid w:val="001668D2"/>
    <w:rsid w:val="001675AE"/>
    <w:rsid w:val="001676E9"/>
    <w:rsid w:val="00170033"/>
    <w:rsid w:val="001701CE"/>
    <w:rsid w:val="00170503"/>
    <w:rsid w:val="001705F8"/>
    <w:rsid w:val="00171C56"/>
    <w:rsid w:val="00171DD8"/>
    <w:rsid w:val="00171F9A"/>
    <w:rsid w:val="00172239"/>
    <w:rsid w:val="0017236A"/>
    <w:rsid w:val="00172659"/>
    <w:rsid w:val="00172A17"/>
    <w:rsid w:val="00172C60"/>
    <w:rsid w:val="00172DF5"/>
    <w:rsid w:val="001734E4"/>
    <w:rsid w:val="00174546"/>
    <w:rsid w:val="00175B75"/>
    <w:rsid w:val="00176507"/>
    <w:rsid w:val="00176B5E"/>
    <w:rsid w:val="00177432"/>
    <w:rsid w:val="00177563"/>
    <w:rsid w:val="001777C6"/>
    <w:rsid w:val="00177B02"/>
    <w:rsid w:val="001801B0"/>
    <w:rsid w:val="00180969"/>
    <w:rsid w:val="00181525"/>
    <w:rsid w:val="0018221E"/>
    <w:rsid w:val="00182508"/>
    <w:rsid w:val="001833B4"/>
    <w:rsid w:val="00183688"/>
    <w:rsid w:val="00183CFC"/>
    <w:rsid w:val="00183DA7"/>
    <w:rsid w:val="00184A15"/>
    <w:rsid w:val="00185544"/>
    <w:rsid w:val="00186265"/>
    <w:rsid w:val="00187E21"/>
    <w:rsid w:val="00190405"/>
    <w:rsid w:val="001918B8"/>
    <w:rsid w:val="00191BE4"/>
    <w:rsid w:val="00191BED"/>
    <w:rsid w:val="00193C4C"/>
    <w:rsid w:val="001943A0"/>
    <w:rsid w:val="00194841"/>
    <w:rsid w:val="00194CB0"/>
    <w:rsid w:val="0019502B"/>
    <w:rsid w:val="0019628D"/>
    <w:rsid w:val="0019673B"/>
    <w:rsid w:val="001973D6"/>
    <w:rsid w:val="00197961"/>
    <w:rsid w:val="001A02A2"/>
    <w:rsid w:val="001A115E"/>
    <w:rsid w:val="001A26D9"/>
    <w:rsid w:val="001A2861"/>
    <w:rsid w:val="001A2AA9"/>
    <w:rsid w:val="001A2C6C"/>
    <w:rsid w:val="001A34D4"/>
    <w:rsid w:val="001A3F91"/>
    <w:rsid w:val="001A4BC6"/>
    <w:rsid w:val="001A4FBA"/>
    <w:rsid w:val="001A6333"/>
    <w:rsid w:val="001A6B32"/>
    <w:rsid w:val="001A6FC2"/>
    <w:rsid w:val="001A7249"/>
    <w:rsid w:val="001A73C8"/>
    <w:rsid w:val="001A785F"/>
    <w:rsid w:val="001B14BD"/>
    <w:rsid w:val="001B2528"/>
    <w:rsid w:val="001B2CF7"/>
    <w:rsid w:val="001B2ED4"/>
    <w:rsid w:val="001B2F7D"/>
    <w:rsid w:val="001B3D49"/>
    <w:rsid w:val="001B3E50"/>
    <w:rsid w:val="001B3F07"/>
    <w:rsid w:val="001B497C"/>
    <w:rsid w:val="001B4AF0"/>
    <w:rsid w:val="001B51D9"/>
    <w:rsid w:val="001B54DE"/>
    <w:rsid w:val="001B655E"/>
    <w:rsid w:val="001B6703"/>
    <w:rsid w:val="001B68B8"/>
    <w:rsid w:val="001B6A80"/>
    <w:rsid w:val="001B6F7F"/>
    <w:rsid w:val="001B7C9C"/>
    <w:rsid w:val="001C065D"/>
    <w:rsid w:val="001C0EAC"/>
    <w:rsid w:val="001C1960"/>
    <w:rsid w:val="001C1CA2"/>
    <w:rsid w:val="001C1DEB"/>
    <w:rsid w:val="001C21D8"/>
    <w:rsid w:val="001C28A9"/>
    <w:rsid w:val="001C2B87"/>
    <w:rsid w:val="001C2B9F"/>
    <w:rsid w:val="001C2BAB"/>
    <w:rsid w:val="001C2E6C"/>
    <w:rsid w:val="001C320C"/>
    <w:rsid w:val="001C3A76"/>
    <w:rsid w:val="001C4362"/>
    <w:rsid w:val="001C47BB"/>
    <w:rsid w:val="001C4ED4"/>
    <w:rsid w:val="001C54E7"/>
    <w:rsid w:val="001C6D04"/>
    <w:rsid w:val="001C6D10"/>
    <w:rsid w:val="001C70E8"/>
    <w:rsid w:val="001C738D"/>
    <w:rsid w:val="001C738E"/>
    <w:rsid w:val="001C7521"/>
    <w:rsid w:val="001D0888"/>
    <w:rsid w:val="001D0991"/>
    <w:rsid w:val="001D0F92"/>
    <w:rsid w:val="001D10EE"/>
    <w:rsid w:val="001D1A2A"/>
    <w:rsid w:val="001D1D13"/>
    <w:rsid w:val="001D2190"/>
    <w:rsid w:val="001D26C8"/>
    <w:rsid w:val="001D2FAE"/>
    <w:rsid w:val="001D32B7"/>
    <w:rsid w:val="001D36AF"/>
    <w:rsid w:val="001D37A2"/>
    <w:rsid w:val="001D3F9E"/>
    <w:rsid w:val="001D4395"/>
    <w:rsid w:val="001D469E"/>
    <w:rsid w:val="001D4E97"/>
    <w:rsid w:val="001D6029"/>
    <w:rsid w:val="001D6F3C"/>
    <w:rsid w:val="001D7366"/>
    <w:rsid w:val="001D7518"/>
    <w:rsid w:val="001D7ABB"/>
    <w:rsid w:val="001D7D09"/>
    <w:rsid w:val="001D7E51"/>
    <w:rsid w:val="001D7E85"/>
    <w:rsid w:val="001E0A72"/>
    <w:rsid w:val="001E164B"/>
    <w:rsid w:val="001E1F6C"/>
    <w:rsid w:val="001E27B6"/>
    <w:rsid w:val="001E2ABA"/>
    <w:rsid w:val="001E33DA"/>
    <w:rsid w:val="001E3739"/>
    <w:rsid w:val="001E44CD"/>
    <w:rsid w:val="001E4A9E"/>
    <w:rsid w:val="001E4E1D"/>
    <w:rsid w:val="001E5319"/>
    <w:rsid w:val="001E5679"/>
    <w:rsid w:val="001E5807"/>
    <w:rsid w:val="001E5F31"/>
    <w:rsid w:val="001E660C"/>
    <w:rsid w:val="001E70C8"/>
    <w:rsid w:val="001E70FF"/>
    <w:rsid w:val="001E723F"/>
    <w:rsid w:val="001E72AE"/>
    <w:rsid w:val="001E7FA0"/>
    <w:rsid w:val="001F01FB"/>
    <w:rsid w:val="001F0944"/>
    <w:rsid w:val="001F0B50"/>
    <w:rsid w:val="001F0E65"/>
    <w:rsid w:val="001F132F"/>
    <w:rsid w:val="001F1F74"/>
    <w:rsid w:val="001F46B3"/>
    <w:rsid w:val="001F511D"/>
    <w:rsid w:val="001F5263"/>
    <w:rsid w:val="001F5327"/>
    <w:rsid w:val="001F563A"/>
    <w:rsid w:val="001F57AC"/>
    <w:rsid w:val="001F5AE1"/>
    <w:rsid w:val="001F5CA6"/>
    <w:rsid w:val="001F5FC5"/>
    <w:rsid w:val="001F5FF4"/>
    <w:rsid w:val="001F6600"/>
    <w:rsid w:val="001F6AB8"/>
    <w:rsid w:val="001F6BC9"/>
    <w:rsid w:val="001F6C0F"/>
    <w:rsid w:val="001F6D52"/>
    <w:rsid w:val="001F70CE"/>
    <w:rsid w:val="001F7355"/>
    <w:rsid w:val="001F77D5"/>
    <w:rsid w:val="001F7863"/>
    <w:rsid w:val="001F7980"/>
    <w:rsid w:val="002008CB"/>
    <w:rsid w:val="00200AE9"/>
    <w:rsid w:val="00200E20"/>
    <w:rsid w:val="00200ED1"/>
    <w:rsid w:val="00200F49"/>
    <w:rsid w:val="0020105F"/>
    <w:rsid w:val="00201164"/>
    <w:rsid w:val="0020128B"/>
    <w:rsid w:val="00201E32"/>
    <w:rsid w:val="00201F36"/>
    <w:rsid w:val="00202720"/>
    <w:rsid w:val="00202D1A"/>
    <w:rsid w:val="00203919"/>
    <w:rsid w:val="002042FD"/>
    <w:rsid w:val="002045D7"/>
    <w:rsid w:val="002049FD"/>
    <w:rsid w:val="00204D2D"/>
    <w:rsid w:val="00205102"/>
    <w:rsid w:val="00205530"/>
    <w:rsid w:val="00205621"/>
    <w:rsid w:val="002056BE"/>
    <w:rsid w:val="00206008"/>
    <w:rsid w:val="00206096"/>
    <w:rsid w:val="002067B2"/>
    <w:rsid w:val="00207318"/>
    <w:rsid w:val="002078C6"/>
    <w:rsid w:val="002102C7"/>
    <w:rsid w:val="00210874"/>
    <w:rsid w:val="00210BEF"/>
    <w:rsid w:val="00210C46"/>
    <w:rsid w:val="00211221"/>
    <w:rsid w:val="00211917"/>
    <w:rsid w:val="00211932"/>
    <w:rsid w:val="00212483"/>
    <w:rsid w:val="0021383C"/>
    <w:rsid w:val="00213D3B"/>
    <w:rsid w:val="00213D9F"/>
    <w:rsid w:val="0021427A"/>
    <w:rsid w:val="00214566"/>
    <w:rsid w:val="0021465D"/>
    <w:rsid w:val="002147EB"/>
    <w:rsid w:val="00215057"/>
    <w:rsid w:val="00215D5A"/>
    <w:rsid w:val="00215E13"/>
    <w:rsid w:val="0021649B"/>
    <w:rsid w:val="002169A5"/>
    <w:rsid w:val="0021799B"/>
    <w:rsid w:val="00217DD0"/>
    <w:rsid w:val="00221595"/>
    <w:rsid w:val="002216A6"/>
    <w:rsid w:val="00221CBE"/>
    <w:rsid w:val="00221FF6"/>
    <w:rsid w:val="00222B9E"/>
    <w:rsid w:val="00222C8A"/>
    <w:rsid w:val="00223798"/>
    <w:rsid w:val="00223C1E"/>
    <w:rsid w:val="00223C29"/>
    <w:rsid w:val="00223DF5"/>
    <w:rsid w:val="00224161"/>
    <w:rsid w:val="002247ED"/>
    <w:rsid w:val="00224AB1"/>
    <w:rsid w:val="002253F9"/>
    <w:rsid w:val="0022548E"/>
    <w:rsid w:val="00226DA2"/>
    <w:rsid w:val="002276F7"/>
    <w:rsid w:val="002277D9"/>
    <w:rsid w:val="00227A5C"/>
    <w:rsid w:val="00227D92"/>
    <w:rsid w:val="00230636"/>
    <w:rsid w:val="0023117C"/>
    <w:rsid w:val="002311C5"/>
    <w:rsid w:val="002318C9"/>
    <w:rsid w:val="00231980"/>
    <w:rsid w:val="00232123"/>
    <w:rsid w:val="00233CCB"/>
    <w:rsid w:val="00234BED"/>
    <w:rsid w:val="00234CCF"/>
    <w:rsid w:val="002353C8"/>
    <w:rsid w:val="002356BD"/>
    <w:rsid w:val="00235BDA"/>
    <w:rsid w:val="00236D99"/>
    <w:rsid w:val="00240B0D"/>
    <w:rsid w:val="00240F6C"/>
    <w:rsid w:val="0024111A"/>
    <w:rsid w:val="00241232"/>
    <w:rsid w:val="002412F8"/>
    <w:rsid w:val="002413A6"/>
    <w:rsid w:val="002414A7"/>
    <w:rsid w:val="0024158E"/>
    <w:rsid w:val="00241810"/>
    <w:rsid w:val="00242058"/>
    <w:rsid w:val="00242387"/>
    <w:rsid w:val="002432EB"/>
    <w:rsid w:val="00243A82"/>
    <w:rsid w:val="00243B4D"/>
    <w:rsid w:val="002444CD"/>
    <w:rsid w:val="002445D0"/>
    <w:rsid w:val="00244915"/>
    <w:rsid w:val="00244A04"/>
    <w:rsid w:val="002453B1"/>
    <w:rsid w:val="00245421"/>
    <w:rsid w:val="0024550F"/>
    <w:rsid w:val="002456E7"/>
    <w:rsid w:val="00245FCE"/>
    <w:rsid w:val="002460C8"/>
    <w:rsid w:val="00246229"/>
    <w:rsid w:val="00247038"/>
    <w:rsid w:val="002473A9"/>
    <w:rsid w:val="002479DA"/>
    <w:rsid w:val="00247D16"/>
    <w:rsid w:val="00250724"/>
    <w:rsid w:val="002508E6"/>
    <w:rsid w:val="00250FEC"/>
    <w:rsid w:val="00251062"/>
    <w:rsid w:val="002513D4"/>
    <w:rsid w:val="0025179D"/>
    <w:rsid w:val="00252204"/>
    <w:rsid w:val="00253BE0"/>
    <w:rsid w:val="00253F14"/>
    <w:rsid w:val="002547A3"/>
    <w:rsid w:val="0025486E"/>
    <w:rsid w:val="00254988"/>
    <w:rsid w:val="002556E3"/>
    <w:rsid w:val="00255EEF"/>
    <w:rsid w:val="0025645F"/>
    <w:rsid w:val="0025740A"/>
    <w:rsid w:val="00257BEF"/>
    <w:rsid w:val="0026045E"/>
    <w:rsid w:val="002606DF"/>
    <w:rsid w:val="00260C83"/>
    <w:rsid w:val="00260D1C"/>
    <w:rsid w:val="002614F6"/>
    <w:rsid w:val="002616E0"/>
    <w:rsid w:val="00261968"/>
    <w:rsid w:val="00261A0A"/>
    <w:rsid w:val="00261D81"/>
    <w:rsid w:val="00262EDB"/>
    <w:rsid w:val="00263036"/>
    <w:rsid w:val="0026304F"/>
    <w:rsid w:val="002639B0"/>
    <w:rsid w:val="00263BD6"/>
    <w:rsid w:val="0026496B"/>
    <w:rsid w:val="00265406"/>
    <w:rsid w:val="0026549B"/>
    <w:rsid w:val="002659B7"/>
    <w:rsid w:val="00265A49"/>
    <w:rsid w:val="00265EDC"/>
    <w:rsid w:val="002670D0"/>
    <w:rsid w:val="00267A1F"/>
    <w:rsid w:val="00267B01"/>
    <w:rsid w:val="002705E0"/>
    <w:rsid w:val="002709BF"/>
    <w:rsid w:val="00270F2F"/>
    <w:rsid w:val="00270F85"/>
    <w:rsid w:val="002716CE"/>
    <w:rsid w:val="0027204D"/>
    <w:rsid w:val="00272398"/>
    <w:rsid w:val="0027261B"/>
    <w:rsid w:val="00272DC4"/>
    <w:rsid w:val="002733BD"/>
    <w:rsid w:val="00273835"/>
    <w:rsid w:val="00273A09"/>
    <w:rsid w:val="002744FC"/>
    <w:rsid w:val="00274744"/>
    <w:rsid w:val="00274B06"/>
    <w:rsid w:val="0027528C"/>
    <w:rsid w:val="00275CEB"/>
    <w:rsid w:val="002761B5"/>
    <w:rsid w:val="00276532"/>
    <w:rsid w:val="00276542"/>
    <w:rsid w:val="002772FE"/>
    <w:rsid w:val="002774CD"/>
    <w:rsid w:val="0027774F"/>
    <w:rsid w:val="002779D5"/>
    <w:rsid w:val="00277D6A"/>
    <w:rsid w:val="00277EF5"/>
    <w:rsid w:val="002804C8"/>
    <w:rsid w:val="00280B33"/>
    <w:rsid w:val="00281B36"/>
    <w:rsid w:val="00281CE5"/>
    <w:rsid w:val="002827A4"/>
    <w:rsid w:val="00283024"/>
    <w:rsid w:val="0028333D"/>
    <w:rsid w:val="00284331"/>
    <w:rsid w:val="00284730"/>
    <w:rsid w:val="002847B2"/>
    <w:rsid w:val="00284BAF"/>
    <w:rsid w:val="00284C09"/>
    <w:rsid w:val="00284FA1"/>
    <w:rsid w:val="00285297"/>
    <w:rsid w:val="002855B5"/>
    <w:rsid w:val="00285E51"/>
    <w:rsid w:val="00286296"/>
    <w:rsid w:val="00286B7F"/>
    <w:rsid w:val="00287D53"/>
    <w:rsid w:val="00287D5E"/>
    <w:rsid w:val="002900D9"/>
    <w:rsid w:val="00290717"/>
    <w:rsid w:val="00290A3E"/>
    <w:rsid w:val="002912DB"/>
    <w:rsid w:val="00291D4F"/>
    <w:rsid w:val="0029272B"/>
    <w:rsid w:val="00292898"/>
    <w:rsid w:val="002928A0"/>
    <w:rsid w:val="00292A1E"/>
    <w:rsid w:val="00292FFE"/>
    <w:rsid w:val="00293361"/>
    <w:rsid w:val="002935A8"/>
    <w:rsid w:val="0029398C"/>
    <w:rsid w:val="002946E7"/>
    <w:rsid w:val="002947FD"/>
    <w:rsid w:val="00295371"/>
    <w:rsid w:val="002955E5"/>
    <w:rsid w:val="00295E41"/>
    <w:rsid w:val="0029655C"/>
    <w:rsid w:val="00296705"/>
    <w:rsid w:val="0029693F"/>
    <w:rsid w:val="002976DE"/>
    <w:rsid w:val="0029795B"/>
    <w:rsid w:val="00297D14"/>
    <w:rsid w:val="002A0401"/>
    <w:rsid w:val="002A12F4"/>
    <w:rsid w:val="002A17A3"/>
    <w:rsid w:val="002A1E46"/>
    <w:rsid w:val="002A20A5"/>
    <w:rsid w:val="002A2367"/>
    <w:rsid w:val="002A297B"/>
    <w:rsid w:val="002A2D8F"/>
    <w:rsid w:val="002A34B6"/>
    <w:rsid w:val="002A38D6"/>
    <w:rsid w:val="002A3CBE"/>
    <w:rsid w:val="002A408E"/>
    <w:rsid w:val="002A463A"/>
    <w:rsid w:val="002A4B44"/>
    <w:rsid w:val="002A4D73"/>
    <w:rsid w:val="002A4FAC"/>
    <w:rsid w:val="002A5328"/>
    <w:rsid w:val="002A5B2E"/>
    <w:rsid w:val="002A5F21"/>
    <w:rsid w:val="002A67E4"/>
    <w:rsid w:val="002A6D89"/>
    <w:rsid w:val="002A6DEA"/>
    <w:rsid w:val="002A7A13"/>
    <w:rsid w:val="002A7F49"/>
    <w:rsid w:val="002B02CA"/>
    <w:rsid w:val="002B0403"/>
    <w:rsid w:val="002B0596"/>
    <w:rsid w:val="002B10B0"/>
    <w:rsid w:val="002B1E23"/>
    <w:rsid w:val="002B2515"/>
    <w:rsid w:val="002B2C98"/>
    <w:rsid w:val="002B2FF1"/>
    <w:rsid w:val="002B32C6"/>
    <w:rsid w:val="002B3F67"/>
    <w:rsid w:val="002B4E64"/>
    <w:rsid w:val="002B5393"/>
    <w:rsid w:val="002B5D2A"/>
    <w:rsid w:val="002B627C"/>
    <w:rsid w:val="002B650D"/>
    <w:rsid w:val="002B7776"/>
    <w:rsid w:val="002B7EA1"/>
    <w:rsid w:val="002B7F61"/>
    <w:rsid w:val="002C04ED"/>
    <w:rsid w:val="002C06B4"/>
    <w:rsid w:val="002C0990"/>
    <w:rsid w:val="002C0B0F"/>
    <w:rsid w:val="002C1566"/>
    <w:rsid w:val="002C18B1"/>
    <w:rsid w:val="002C19B4"/>
    <w:rsid w:val="002C1AE5"/>
    <w:rsid w:val="002C4186"/>
    <w:rsid w:val="002C4CD0"/>
    <w:rsid w:val="002C4D74"/>
    <w:rsid w:val="002C5519"/>
    <w:rsid w:val="002C5629"/>
    <w:rsid w:val="002C563F"/>
    <w:rsid w:val="002C592A"/>
    <w:rsid w:val="002C5A9E"/>
    <w:rsid w:val="002C5BEC"/>
    <w:rsid w:val="002C5DB7"/>
    <w:rsid w:val="002C68ED"/>
    <w:rsid w:val="002C6CC1"/>
    <w:rsid w:val="002C6FC3"/>
    <w:rsid w:val="002C762B"/>
    <w:rsid w:val="002D0BA0"/>
    <w:rsid w:val="002D10FD"/>
    <w:rsid w:val="002D1BE3"/>
    <w:rsid w:val="002D1CA4"/>
    <w:rsid w:val="002D2231"/>
    <w:rsid w:val="002D22C9"/>
    <w:rsid w:val="002D3336"/>
    <w:rsid w:val="002D357E"/>
    <w:rsid w:val="002D3664"/>
    <w:rsid w:val="002D4211"/>
    <w:rsid w:val="002D43BD"/>
    <w:rsid w:val="002D4518"/>
    <w:rsid w:val="002D46EF"/>
    <w:rsid w:val="002D4833"/>
    <w:rsid w:val="002D56AC"/>
    <w:rsid w:val="002D5FB1"/>
    <w:rsid w:val="002D610F"/>
    <w:rsid w:val="002D68B7"/>
    <w:rsid w:val="002D6940"/>
    <w:rsid w:val="002D7208"/>
    <w:rsid w:val="002D76A4"/>
    <w:rsid w:val="002D797D"/>
    <w:rsid w:val="002D7A20"/>
    <w:rsid w:val="002D7BCE"/>
    <w:rsid w:val="002E000B"/>
    <w:rsid w:val="002E15B9"/>
    <w:rsid w:val="002E1882"/>
    <w:rsid w:val="002E1905"/>
    <w:rsid w:val="002E2174"/>
    <w:rsid w:val="002E2460"/>
    <w:rsid w:val="002E26A3"/>
    <w:rsid w:val="002E27B9"/>
    <w:rsid w:val="002E2BD9"/>
    <w:rsid w:val="002E3A40"/>
    <w:rsid w:val="002E4BE8"/>
    <w:rsid w:val="002E4D3B"/>
    <w:rsid w:val="002E516F"/>
    <w:rsid w:val="002E5D72"/>
    <w:rsid w:val="002E5DCB"/>
    <w:rsid w:val="002E6729"/>
    <w:rsid w:val="002E67A5"/>
    <w:rsid w:val="002E6AA0"/>
    <w:rsid w:val="002E78A8"/>
    <w:rsid w:val="002E7AAA"/>
    <w:rsid w:val="002E7CEF"/>
    <w:rsid w:val="002F0326"/>
    <w:rsid w:val="002F0849"/>
    <w:rsid w:val="002F0988"/>
    <w:rsid w:val="002F0A6B"/>
    <w:rsid w:val="002F1AEA"/>
    <w:rsid w:val="002F1BB6"/>
    <w:rsid w:val="002F260C"/>
    <w:rsid w:val="002F2C31"/>
    <w:rsid w:val="002F2C8A"/>
    <w:rsid w:val="002F3D4F"/>
    <w:rsid w:val="002F401C"/>
    <w:rsid w:val="002F4418"/>
    <w:rsid w:val="002F4684"/>
    <w:rsid w:val="002F4748"/>
    <w:rsid w:val="002F6411"/>
    <w:rsid w:val="002F64EA"/>
    <w:rsid w:val="002F70B1"/>
    <w:rsid w:val="002F758A"/>
    <w:rsid w:val="002F76E7"/>
    <w:rsid w:val="00301438"/>
    <w:rsid w:val="003015EE"/>
    <w:rsid w:val="003019BB"/>
    <w:rsid w:val="00301A54"/>
    <w:rsid w:val="0030235C"/>
    <w:rsid w:val="0030303C"/>
    <w:rsid w:val="00303948"/>
    <w:rsid w:val="00303B34"/>
    <w:rsid w:val="0030445E"/>
    <w:rsid w:val="003055F9"/>
    <w:rsid w:val="00306771"/>
    <w:rsid w:val="00306D75"/>
    <w:rsid w:val="003105EC"/>
    <w:rsid w:val="00310698"/>
    <w:rsid w:val="00310A72"/>
    <w:rsid w:val="00310CD9"/>
    <w:rsid w:val="00310DE6"/>
    <w:rsid w:val="00311520"/>
    <w:rsid w:val="003123A8"/>
    <w:rsid w:val="00312ABB"/>
    <w:rsid w:val="00312AFB"/>
    <w:rsid w:val="003136FA"/>
    <w:rsid w:val="00313F81"/>
    <w:rsid w:val="0031457E"/>
    <w:rsid w:val="0031624B"/>
    <w:rsid w:val="0031629A"/>
    <w:rsid w:val="0031656D"/>
    <w:rsid w:val="003176DD"/>
    <w:rsid w:val="003176FE"/>
    <w:rsid w:val="0032221E"/>
    <w:rsid w:val="00324147"/>
    <w:rsid w:val="00324176"/>
    <w:rsid w:val="00324405"/>
    <w:rsid w:val="003246FB"/>
    <w:rsid w:val="00324B18"/>
    <w:rsid w:val="0032581E"/>
    <w:rsid w:val="00326164"/>
    <w:rsid w:val="003270E8"/>
    <w:rsid w:val="00327202"/>
    <w:rsid w:val="00327564"/>
    <w:rsid w:val="00327A5D"/>
    <w:rsid w:val="00327D68"/>
    <w:rsid w:val="00330699"/>
    <w:rsid w:val="0033070D"/>
    <w:rsid w:val="00330DBD"/>
    <w:rsid w:val="00330F2F"/>
    <w:rsid w:val="00332F8C"/>
    <w:rsid w:val="00332FD4"/>
    <w:rsid w:val="00333D0E"/>
    <w:rsid w:val="003345DF"/>
    <w:rsid w:val="003346CA"/>
    <w:rsid w:val="003347DF"/>
    <w:rsid w:val="00335BD7"/>
    <w:rsid w:val="003360CA"/>
    <w:rsid w:val="003365AF"/>
    <w:rsid w:val="00340427"/>
    <w:rsid w:val="0034077E"/>
    <w:rsid w:val="0034146C"/>
    <w:rsid w:val="003415D6"/>
    <w:rsid w:val="003427E5"/>
    <w:rsid w:val="00342A53"/>
    <w:rsid w:val="00342ADA"/>
    <w:rsid w:val="00342DFC"/>
    <w:rsid w:val="00343150"/>
    <w:rsid w:val="00343B41"/>
    <w:rsid w:val="0034421C"/>
    <w:rsid w:val="0034448A"/>
    <w:rsid w:val="00344740"/>
    <w:rsid w:val="00345DB6"/>
    <w:rsid w:val="00346461"/>
    <w:rsid w:val="00347366"/>
    <w:rsid w:val="00347BFA"/>
    <w:rsid w:val="00350276"/>
    <w:rsid w:val="00350C48"/>
    <w:rsid w:val="00350D36"/>
    <w:rsid w:val="0035108F"/>
    <w:rsid w:val="0035112C"/>
    <w:rsid w:val="00351342"/>
    <w:rsid w:val="003515DD"/>
    <w:rsid w:val="00351BFC"/>
    <w:rsid w:val="00352313"/>
    <w:rsid w:val="00352A11"/>
    <w:rsid w:val="00352FDA"/>
    <w:rsid w:val="0035322A"/>
    <w:rsid w:val="00353744"/>
    <w:rsid w:val="00354216"/>
    <w:rsid w:val="0035429F"/>
    <w:rsid w:val="00354FF3"/>
    <w:rsid w:val="00355040"/>
    <w:rsid w:val="00355247"/>
    <w:rsid w:val="003552DF"/>
    <w:rsid w:val="0035533B"/>
    <w:rsid w:val="00355E8B"/>
    <w:rsid w:val="0035646A"/>
    <w:rsid w:val="00357683"/>
    <w:rsid w:val="003600E8"/>
    <w:rsid w:val="003606C8"/>
    <w:rsid w:val="00360990"/>
    <w:rsid w:val="00361599"/>
    <w:rsid w:val="003617EE"/>
    <w:rsid w:val="0036192E"/>
    <w:rsid w:val="00361AA3"/>
    <w:rsid w:val="00361C9B"/>
    <w:rsid w:val="00362041"/>
    <w:rsid w:val="00362251"/>
    <w:rsid w:val="003629DD"/>
    <w:rsid w:val="00362B00"/>
    <w:rsid w:val="003638A2"/>
    <w:rsid w:val="00363B2A"/>
    <w:rsid w:val="003648A6"/>
    <w:rsid w:val="00364EBE"/>
    <w:rsid w:val="00365071"/>
    <w:rsid w:val="00365A6C"/>
    <w:rsid w:val="00365E84"/>
    <w:rsid w:val="0036683B"/>
    <w:rsid w:val="00367195"/>
    <w:rsid w:val="00367864"/>
    <w:rsid w:val="003679DA"/>
    <w:rsid w:val="003700BA"/>
    <w:rsid w:val="0037099D"/>
    <w:rsid w:val="00370D91"/>
    <w:rsid w:val="00370ED2"/>
    <w:rsid w:val="0037138F"/>
    <w:rsid w:val="0037143A"/>
    <w:rsid w:val="0037224C"/>
    <w:rsid w:val="00372273"/>
    <w:rsid w:val="00372676"/>
    <w:rsid w:val="00372E62"/>
    <w:rsid w:val="003734CE"/>
    <w:rsid w:val="00374204"/>
    <w:rsid w:val="0037453C"/>
    <w:rsid w:val="003746A1"/>
    <w:rsid w:val="00374CCC"/>
    <w:rsid w:val="0037527E"/>
    <w:rsid w:val="00375464"/>
    <w:rsid w:val="00375D59"/>
    <w:rsid w:val="00375DD8"/>
    <w:rsid w:val="00375F8E"/>
    <w:rsid w:val="0037620B"/>
    <w:rsid w:val="00376297"/>
    <w:rsid w:val="003762BF"/>
    <w:rsid w:val="0037630A"/>
    <w:rsid w:val="00376BC1"/>
    <w:rsid w:val="00376EAC"/>
    <w:rsid w:val="00377476"/>
    <w:rsid w:val="0037749F"/>
    <w:rsid w:val="00377FF8"/>
    <w:rsid w:val="003808BF"/>
    <w:rsid w:val="00380B30"/>
    <w:rsid w:val="00380FCD"/>
    <w:rsid w:val="00381330"/>
    <w:rsid w:val="003814D6"/>
    <w:rsid w:val="003815BE"/>
    <w:rsid w:val="00381A6D"/>
    <w:rsid w:val="00381AB9"/>
    <w:rsid w:val="00381D96"/>
    <w:rsid w:val="0038209C"/>
    <w:rsid w:val="00382C60"/>
    <w:rsid w:val="00382FA3"/>
    <w:rsid w:val="003830C8"/>
    <w:rsid w:val="00383523"/>
    <w:rsid w:val="003836E7"/>
    <w:rsid w:val="00383A8A"/>
    <w:rsid w:val="00383B3D"/>
    <w:rsid w:val="0038498B"/>
    <w:rsid w:val="00385432"/>
    <w:rsid w:val="003858A4"/>
    <w:rsid w:val="00386679"/>
    <w:rsid w:val="003879FA"/>
    <w:rsid w:val="00387A75"/>
    <w:rsid w:val="0039033C"/>
    <w:rsid w:val="003903C7"/>
    <w:rsid w:val="00391350"/>
    <w:rsid w:val="00391CBE"/>
    <w:rsid w:val="00391D30"/>
    <w:rsid w:val="003922A6"/>
    <w:rsid w:val="00392B49"/>
    <w:rsid w:val="00392DA6"/>
    <w:rsid w:val="00392E31"/>
    <w:rsid w:val="003932D7"/>
    <w:rsid w:val="00393A3D"/>
    <w:rsid w:val="00393A88"/>
    <w:rsid w:val="00393E7E"/>
    <w:rsid w:val="0039404C"/>
    <w:rsid w:val="00394C92"/>
    <w:rsid w:val="00394CD8"/>
    <w:rsid w:val="00394FEC"/>
    <w:rsid w:val="003953AF"/>
    <w:rsid w:val="003953FF"/>
    <w:rsid w:val="0039556B"/>
    <w:rsid w:val="0039606C"/>
    <w:rsid w:val="003960C5"/>
    <w:rsid w:val="00397D1F"/>
    <w:rsid w:val="00397DC8"/>
    <w:rsid w:val="003A02BA"/>
    <w:rsid w:val="003A04AA"/>
    <w:rsid w:val="003A104D"/>
    <w:rsid w:val="003A1071"/>
    <w:rsid w:val="003A146B"/>
    <w:rsid w:val="003A1797"/>
    <w:rsid w:val="003A19A7"/>
    <w:rsid w:val="003A229A"/>
    <w:rsid w:val="003A29D3"/>
    <w:rsid w:val="003A2CB6"/>
    <w:rsid w:val="003A4886"/>
    <w:rsid w:val="003A5E7E"/>
    <w:rsid w:val="003A5F36"/>
    <w:rsid w:val="003A618F"/>
    <w:rsid w:val="003A63ED"/>
    <w:rsid w:val="003A677F"/>
    <w:rsid w:val="003A6895"/>
    <w:rsid w:val="003A6D54"/>
    <w:rsid w:val="003A75EB"/>
    <w:rsid w:val="003A76F0"/>
    <w:rsid w:val="003A783B"/>
    <w:rsid w:val="003A7962"/>
    <w:rsid w:val="003B0C5F"/>
    <w:rsid w:val="003B1602"/>
    <w:rsid w:val="003B1803"/>
    <w:rsid w:val="003B1EEC"/>
    <w:rsid w:val="003B2C6C"/>
    <w:rsid w:val="003B2E1F"/>
    <w:rsid w:val="003B2F0B"/>
    <w:rsid w:val="003B41A0"/>
    <w:rsid w:val="003B4D23"/>
    <w:rsid w:val="003B4E94"/>
    <w:rsid w:val="003B5664"/>
    <w:rsid w:val="003B5885"/>
    <w:rsid w:val="003B5D5D"/>
    <w:rsid w:val="003B6588"/>
    <w:rsid w:val="003B6839"/>
    <w:rsid w:val="003B6945"/>
    <w:rsid w:val="003B6C0E"/>
    <w:rsid w:val="003B6DD8"/>
    <w:rsid w:val="003B6E79"/>
    <w:rsid w:val="003B7262"/>
    <w:rsid w:val="003B7FB8"/>
    <w:rsid w:val="003C0AE7"/>
    <w:rsid w:val="003C19AC"/>
    <w:rsid w:val="003C44BF"/>
    <w:rsid w:val="003C52FB"/>
    <w:rsid w:val="003C5540"/>
    <w:rsid w:val="003C636B"/>
    <w:rsid w:val="003C6375"/>
    <w:rsid w:val="003C6740"/>
    <w:rsid w:val="003C6EBA"/>
    <w:rsid w:val="003C7334"/>
    <w:rsid w:val="003C7522"/>
    <w:rsid w:val="003C7CAD"/>
    <w:rsid w:val="003C7CE6"/>
    <w:rsid w:val="003C7E2E"/>
    <w:rsid w:val="003D21F7"/>
    <w:rsid w:val="003D2C9C"/>
    <w:rsid w:val="003D3DA4"/>
    <w:rsid w:val="003D475B"/>
    <w:rsid w:val="003D4FC0"/>
    <w:rsid w:val="003E0766"/>
    <w:rsid w:val="003E087A"/>
    <w:rsid w:val="003E0F28"/>
    <w:rsid w:val="003E13C8"/>
    <w:rsid w:val="003E1933"/>
    <w:rsid w:val="003E2746"/>
    <w:rsid w:val="003E345F"/>
    <w:rsid w:val="003E36D7"/>
    <w:rsid w:val="003E3972"/>
    <w:rsid w:val="003E3D35"/>
    <w:rsid w:val="003E3F69"/>
    <w:rsid w:val="003E4038"/>
    <w:rsid w:val="003E4C1E"/>
    <w:rsid w:val="003E4D04"/>
    <w:rsid w:val="003E5290"/>
    <w:rsid w:val="003E646E"/>
    <w:rsid w:val="003E6EEB"/>
    <w:rsid w:val="003E7B00"/>
    <w:rsid w:val="003F02F6"/>
    <w:rsid w:val="003F095D"/>
    <w:rsid w:val="003F0F15"/>
    <w:rsid w:val="003F1C8D"/>
    <w:rsid w:val="003F22E1"/>
    <w:rsid w:val="003F2A57"/>
    <w:rsid w:val="003F334D"/>
    <w:rsid w:val="003F35D8"/>
    <w:rsid w:val="003F412A"/>
    <w:rsid w:val="003F4937"/>
    <w:rsid w:val="003F593D"/>
    <w:rsid w:val="003F5CA6"/>
    <w:rsid w:val="003F6A73"/>
    <w:rsid w:val="003F6FCF"/>
    <w:rsid w:val="003F76F0"/>
    <w:rsid w:val="003F7832"/>
    <w:rsid w:val="003F7C5A"/>
    <w:rsid w:val="0040000C"/>
    <w:rsid w:val="004001D4"/>
    <w:rsid w:val="004007BB"/>
    <w:rsid w:val="004018D9"/>
    <w:rsid w:val="00401CF0"/>
    <w:rsid w:val="004023E3"/>
    <w:rsid w:val="0040250C"/>
    <w:rsid w:val="00402A5C"/>
    <w:rsid w:val="00402F76"/>
    <w:rsid w:val="00403378"/>
    <w:rsid w:val="0040367C"/>
    <w:rsid w:val="004044CC"/>
    <w:rsid w:val="00404634"/>
    <w:rsid w:val="00404A55"/>
    <w:rsid w:val="00405B6F"/>
    <w:rsid w:val="00405ECE"/>
    <w:rsid w:val="00406317"/>
    <w:rsid w:val="0040720F"/>
    <w:rsid w:val="0040760E"/>
    <w:rsid w:val="00407D77"/>
    <w:rsid w:val="00410B91"/>
    <w:rsid w:val="004118E3"/>
    <w:rsid w:val="004123E6"/>
    <w:rsid w:val="004123F4"/>
    <w:rsid w:val="00412516"/>
    <w:rsid w:val="004127C6"/>
    <w:rsid w:val="00412B26"/>
    <w:rsid w:val="004136F5"/>
    <w:rsid w:val="004137EA"/>
    <w:rsid w:val="00413D13"/>
    <w:rsid w:val="00413F0C"/>
    <w:rsid w:val="004145F6"/>
    <w:rsid w:val="00414E3C"/>
    <w:rsid w:val="0041580B"/>
    <w:rsid w:val="0041584C"/>
    <w:rsid w:val="00415B77"/>
    <w:rsid w:val="00415F8F"/>
    <w:rsid w:val="004163BE"/>
    <w:rsid w:val="004164BA"/>
    <w:rsid w:val="00417BBD"/>
    <w:rsid w:val="00417DE1"/>
    <w:rsid w:val="00422C34"/>
    <w:rsid w:val="00422D27"/>
    <w:rsid w:val="00424E77"/>
    <w:rsid w:val="004257AA"/>
    <w:rsid w:val="00425C1C"/>
    <w:rsid w:val="00425D76"/>
    <w:rsid w:val="00425E66"/>
    <w:rsid w:val="00426552"/>
    <w:rsid w:val="00426869"/>
    <w:rsid w:val="00427B4E"/>
    <w:rsid w:val="00427FFC"/>
    <w:rsid w:val="00430368"/>
    <w:rsid w:val="00430AC8"/>
    <w:rsid w:val="00431158"/>
    <w:rsid w:val="0043188F"/>
    <w:rsid w:val="00431CEC"/>
    <w:rsid w:val="00431EE0"/>
    <w:rsid w:val="00431F49"/>
    <w:rsid w:val="00431FE8"/>
    <w:rsid w:val="004322CA"/>
    <w:rsid w:val="004322F3"/>
    <w:rsid w:val="0043290A"/>
    <w:rsid w:val="00433263"/>
    <w:rsid w:val="004340BA"/>
    <w:rsid w:val="004341A0"/>
    <w:rsid w:val="00434DEE"/>
    <w:rsid w:val="00435607"/>
    <w:rsid w:val="0043595A"/>
    <w:rsid w:val="00435AEB"/>
    <w:rsid w:val="00435F1A"/>
    <w:rsid w:val="00436704"/>
    <w:rsid w:val="004374B0"/>
    <w:rsid w:val="00437516"/>
    <w:rsid w:val="0043798F"/>
    <w:rsid w:val="00440351"/>
    <w:rsid w:val="00440841"/>
    <w:rsid w:val="00440979"/>
    <w:rsid w:val="004409AC"/>
    <w:rsid w:val="00441AC4"/>
    <w:rsid w:val="00441DD5"/>
    <w:rsid w:val="00442128"/>
    <w:rsid w:val="004422F5"/>
    <w:rsid w:val="00442532"/>
    <w:rsid w:val="00442A19"/>
    <w:rsid w:val="00442DB2"/>
    <w:rsid w:val="00443581"/>
    <w:rsid w:val="00443BAF"/>
    <w:rsid w:val="00445030"/>
    <w:rsid w:val="004459EF"/>
    <w:rsid w:val="004459FA"/>
    <w:rsid w:val="004464AB"/>
    <w:rsid w:val="00446D47"/>
    <w:rsid w:val="0044772C"/>
    <w:rsid w:val="004500B3"/>
    <w:rsid w:val="00450438"/>
    <w:rsid w:val="00450A3C"/>
    <w:rsid w:val="00450CC3"/>
    <w:rsid w:val="00451694"/>
    <w:rsid w:val="004516FB"/>
    <w:rsid w:val="00451F50"/>
    <w:rsid w:val="0045208A"/>
    <w:rsid w:val="00452D5D"/>
    <w:rsid w:val="004530D7"/>
    <w:rsid w:val="0045391F"/>
    <w:rsid w:val="00453A4E"/>
    <w:rsid w:val="004546D9"/>
    <w:rsid w:val="004549FF"/>
    <w:rsid w:val="00454E16"/>
    <w:rsid w:val="00454E85"/>
    <w:rsid w:val="0045527E"/>
    <w:rsid w:val="00455476"/>
    <w:rsid w:val="00456450"/>
    <w:rsid w:val="00456E0B"/>
    <w:rsid w:val="00456EED"/>
    <w:rsid w:val="004570CC"/>
    <w:rsid w:val="00457B60"/>
    <w:rsid w:val="00457FAD"/>
    <w:rsid w:val="00460096"/>
    <w:rsid w:val="00460644"/>
    <w:rsid w:val="0046126B"/>
    <w:rsid w:val="004612DF"/>
    <w:rsid w:val="00461526"/>
    <w:rsid w:val="00462230"/>
    <w:rsid w:val="00463216"/>
    <w:rsid w:val="00463D61"/>
    <w:rsid w:val="0046514B"/>
    <w:rsid w:val="0046519D"/>
    <w:rsid w:val="00465523"/>
    <w:rsid w:val="00465B34"/>
    <w:rsid w:val="00465C01"/>
    <w:rsid w:val="00465F65"/>
    <w:rsid w:val="0046690F"/>
    <w:rsid w:val="00466A92"/>
    <w:rsid w:val="0047031B"/>
    <w:rsid w:val="00471B10"/>
    <w:rsid w:val="00471D42"/>
    <w:rsid w:val="00471DCA"/>
    <w:rsid w:val="0047207E"/>
    <w:rsid w:val="004729CD"/>
    <w:rsid w:val="004729DB"/>
    <w:rsid w:val="00472A9E"/>
    <w:rsid w:val="00473614"/>
    <w:rsid w:val="004736F5"/>
    <w:rsid w:val="00473DA1"/>
    <w:rsid w:val="004748D9"/>
    <w:rsid w:val="004750C4"/>
    <w:rsid w:val="00475506"/>
    <w:rsid w:val="004761A2"/>
    <w:rsid w:val="00476230"/>
    <w:rsid w:val="00476755"/>
    <w:rsid w:val="00477260"/>
    <w:rsid w:val="00480CE8"/>
    <w:rsid w:val="00480DA9"/>
    <w:rsid w:val="00481790"/>
    <w:rsid w:val="004817E9"/>
    <w:rsid w:val="00481B62"/>
    <w:rsid w:val="004822DC"/>
    <w:rsid w:val="004826A7"/>
    <w:rsid w:val="00482FCF"/>
    <w:rsid w:val="00483EB7"/>
    <w:rsid w:val="00484231"/>
    <w:rsid w:val="0048468B"/>
    <w:rsid w:val="0048480F"/>
    <w:rsid w:val="00484C38"/>
    <w:rsid w:val="00484E30"/>
    <w:rsid w:val="004854E1"/>
    <w:rsid w:val="00485A89"/>
    <w:rsid w:val="00485EC2"/>
    <w:rsid w:val="00485F56"/>
    <w:rsid w:val="004860A1"/>
    <w:rsid w:val="00486594"/>
    <w:rsid w:val="00486C96"/>
    <w:rsid w:val="0048758F"/>
    <w:rsid w:val="00487D3E"/>
    <w:rsid w:val="00491607"/>
    <w:rsid w:val="0049185F"/>
    <w:rsid w:val="00491A51"/>
    <w:rsid w:val="00491BB7"/>
    <w:rsid w:val="00492152"/>
    <w:rsid w:val="00492236"/>
    <w:rsid w:val="00492340"/>
    <w:rsid w:val="00492733"/>
    <w:rsid w:val="00493392"/>
    <w:rsid w:val="00493642"/>
    <w:rsid w:val="0049394F"/>
    <w:rsid w:val="00493A97"/>
    <w:rsid w:val="004942DE"/>
    <w:rsid w:val="00494602"/>
    <w:rsid w:val="00495A6B"/>
    <w:rsid w:val="00495CA2"/>
    <w:rsid w:val="004A0D3A"/>
    <w:rsid w:val="004A0DBF"/>
    <w:rsid w:val="004A0FD5"/>
    <w:rsid w:val="004A138C"/>
    <w:rsid w:val="004A14F0"/>
    <w:rsid w:val="004A1692"/>
    <w:rsid w:val="004A1FD3"/>
    <w:rsid w:val="004A294D"/>
    <w:rsid w:val="004A419A"/>
    <w:rsid w:val="004A4303"/>
    <w:rsid w:val="004A45D4"/>
    <w:rsid w:val="004A4D7D"/>
    <w:rsid w:val="004A4EAF"/>
    <w:rsid w:val="004A4ED7"/>
    <w:rsid w:val="004A581D"/>
    <w:rsid w:val="004A5E69"/>
    <w:rsid w:val="004A5F6A"/>
    <w:rsid w:val="004A767B"/>
    <w:rsid w:val="004B11B1"/>
    <w:rsid w:val="004B1242"/>
    <w:rsid w:val="004B1414"/>
    <w:rsid w:val="004B1945"/>
    <w:rsid w:val="004B1AD8"/>
    <w:rsid w:val="004B2EC9"/>
    <w:rsid w:val="004B373F"/>
    <w:rsid w:val="004B3796"/>
    <w:rsid w:val="004B5619"/>
    <w:rsid w:val="004B5ED2"/>
    <w:rsid w:val="004B6479"/>
    <w:rsid w:val="004B6AEA"/>
    <w:rsid w:val="004B6BA2"/>
    <w:rsid w:val="004B753A"/>
    <w:rsid w:val="004C0107"/>
    <w:rsid w:val="004C1008"/>
    <w:rsid w:val="004C1D61"/>
    <w:rsid w:val="004C1D86"/>
    <w:rsid w:val="004C2686"/>
    <w:rsid w:val="004C2E01"/>
    <w:rsid w:val="004C349F"/>
    <w:rsid w:val="004C38DE"/>
    <w:rsid w:val="004C3AC7"/>
    <w:rsid w:val="004C3F52"/>
    <w:rsid w:val="004C47F6"/>
    <w:rsid w:val="004C4869"/>
    <w:rsid w:val="004C537D"/>
    <w:rsid w:val="004C641D"/>
    <w:rsid w:val="004C6545"/>
    <w:rsid w:val="004C6EE9"/>
    <w:rsid w:val="004C6F88"/>
    <w:rsid w:val="004C70B8"/>
    <w:rsid w:val="004C721D"/>
    <w:rsid w:val="004C7349"/>
    <w:rsid w:val="004C7AFB"/>
    <w:rsid w:val="004D081C"/>
    <w:rsid w:val="004D1370"/>
    <w:rsid w:val="004D1A10"/>
    <w:rsid w:val="004D33AB"/>
    <w:rsid w:val="004D3D74"/>
    <w:rsid w:val="004D4344"/>
    <w:rsid w:val="004D5B28"/>
    <w:rsid w:val="004D5CC0"/>
    <w:rsid w:val="004D6F65"/>
    <w:rsid w:val="004D757C"/>
    <w:rsid w:val="004D77F9"/>
    <w:rsid w:val="004E01DE"/>
    <w:rsid w:val="004E0373"/>
    <w:rsid w:val="004E03C1"/>
    <w:rsid w:val="004E0594"/>
    <w:rsid w:val="004E0BAA"/>
    <w:rsid w:val="004E192A"/>
    <w:rsid w:val="004E1B68"/>
    <w:rsid w:val="004E1D7B"/>
    <w:rsid w:val="004E1DDD"/>
    <w:rsid w:val="004E320F"/>
    <w:rsid w:val="004E328E"/>
    <w:rsid w:val="004E3688"/>
    <w:rsid w:val="004E3DF1"/>
    <w:rsid w:val="004E3F57"/>
    <w:rsid w:val="004E413C"/>
    <w:rsid w:val="004E42EA"/>
    <w:rsid w:val="004E4D1E"/>
    <w:rsid w:val="004E4FBB"/>
    <w:rsid w:val="004E5BCF"/>
    <w:rsid w:val="004E612B"/>
    <w:rsid w:val="004E678F"/>
    <w:rsid w:val="004E6AB3"/>
    <w:rsid w:val="004E765A"/>
    <w:rsid w:val="004E7BF3"/>
    <w:rsid w:val="004E7F84"/>
    <w:rsid w:val="004F0C11"/>
    <w:rsid w:val="004F12F4"/>
    <w:rsid w:val="004F16F8"/>
    <w:rsid w:val="004F19F7"/>
    <w:rsid w:val="004F22FC"/>
    <w:rsid w:val="004F243D"/>
    <w:rsid w:val="004F2FA3"/>
    <w:rsid w:val="004F33D8"/>
    <w:rsid w:val="004F4979"/>
    <w:rsid w:val="004F4EEC"/>
    <w:rsid w:val="004F58F2"/>
    <w:rsid w:val="004F5936"/>
    <w:rsid w:val="004F67B5"/>
    <w:rsid w:val="004F69F4"/>
    <w:rsid w:val="004F6B00"/>
    <w:rsid w:val="004F745E"/>
    <w:rsid w:val="004F7B6D"/>
    <w:rsid w:val="00500300"/>
    <w:rsid w:val="005011D7"/>
    <w:rsid w:val="00502675"/>
    <w:rsid w:val="00503491"/>
    <w:rsid w:val="00503CB1"/>
    <w:rsid w:val="00503F7F"/>
    <w:rsid w:val="0050509A"/>
    <w:rsid w:val="005055F7"/>
    <w:rsid w:val="0050615C"/>
    <w:rsid w:val="00506687"/>
    <w:rsid w:val="00506690"/>
    <w:rsid w:val="00506A54"/>
    <w:rsid w:val="005073DE"/>
    <w:rsid w:val="005079A2"/>
    <w:rsid w:val="00507D1F"/>
    <w:rsid w:val="0051085D"/>
    <w:rsid w:val="005108CD"/>
    <w:rsid w:val="005108D9"/>
    <w:rsid w:val="00510E6D"/>
    <w:rsid w:val="00510F67"/>
    <w:rsid w:val="00511496"/>
    <w:rsid w:val="00511668"/>
    <w:rsid w:val="00512C68"/>
    <w:rsid w:val="00513026"/>
    <w:rsid w:val="00514495"/>
    <w:rsid w:val="00514798"/>
    <w:rsid w:val="00514D49"/>
    <w:rsid w:val="005155D8"/>
    <w:rsid w:val="0051591C"/>
    <w:rsid w:val="00515B6A"/>
    <w:rsid w:val="00515BB8"/>
    <w:rsid w:val="005162FD"/>
    <w:rsid w:val="005166AC"/>
    <w:rsid w:val="00516CEA"/>
    <w:rsid w:val="00516DB1"/>
    <w:rsid w:val="00516E3B"/>
    <w:rsid w:val="005209FA"/>
    <w:rsid w:val="00520A88"/>
    <w:rsid w:val="00520F80"/>
    <w:rsid w:val="005218B3"/>
    <w:rsid w:val="005219B0"/>
    <w:rsid w:val="00521E26"/>
    <w:rsid w:val="00522A62"/>
    <w:rsid w:val="00523266"/>
    <w:rsid w:val="005235EC"/>
    <w:rsid w:val="00523674"/>
    <w:rsid w:val="00523AD3"/>
    <w:rsid w:val="00523FBB"/>
    <w:rsid w:val="00524C9F"/>
    <w:rsid w:val="00525180"/>
    <w:rsid w:val="0052531E"/>
    <w:rsid w:val="00525930"/>
    <w:rsid w:val="005259B5"/>
    <w:rsid w:val="00525D7A"/>
    <w:rsid w:val="00525FB1"/>
    <w:rsid w:val="0052624D"/>
    <w:rsid w:val="00526585"/>
    <w:rsid w:val="00527859"/>
    <w:rsid w:val="00530D34"/>
    <w:rsid w:val="00530F14"/>
    <w:rsid w:val="00530F95"/>
    <w:rsid w:val="00531152"/>
    <w:rsid w:val="00531557"/>
    <w:rsid w:val="005316C4"/>
    <w:rsid w:val="00532D9C"/>
    <w:rsid w:val="005332DA"/>
    <w:rsid w:val="00533319"/>
    <w:rsid w:val="00533929"/>
    <w:rsid w:val="00533C6A"/>
    <w:rsid w:val="00534126"/>
    <w:rsid w:val="00534516"/>
    <w:rsid w:val="0053508B"/>
    <w:rsid w:val="00535837"/>
    <w:rsid w:val="00535841"/>
    <w:rsid w:val="00535D3C"/>
    <w:rsid w:val="0053675C"/>
    <w:rsid w:val="00536877"/>
    <w:rsid w:val="00536ACD"/>
    <w:rsid w:val="00536C15"/>
    <w:rsid w:val="005376AC"/>
    <w:rsid w:val="00537BB9"/>
    <w:rsid w:val="005405E1"/>
    <w:rsid w:val="00540729"/>
    <w:rsid w:val="00540ABB"/>
    <w:rsid w:val="00542275"/>
    <w:rsid w:val="00542BF0"/>
    <w:rsid w:val="0054357E"/>
    <w:rsid w:val="00544C0F"/>
    <w:rsid w:val="005454BE"/>
    <w:rsid w:val="00545FD1"/>
    <w:rsid w:val="005461D7"/>
    <w:rsid w:val="00547072"/>
    <w:rsid w:val="00547B80"/>
    <w:rsid w:val="00551500"/>
    <w:rsid w:val="005518E9"/>
    <w:rsid w:val="00551E8B"/>
    <w:rsid w:val="005520ED"/>
    <w:rsid w:val="00552DD6"/>
    <w:rsid w:val="0055331B"/>
    <w:rsid w:val="0055438C"/>
    <w:rsid w:val="0055450B"/>
    <w:rsid w:val="00554C19"/>
    <w:rsid w:val="00555B03"/>
    <w:rsid w:val="00555E7A"/>
    <w:rsid w:val="005563CE"/>
    <w:rsid w:val="0055664D"/>
    <w:rsid w:val="005566CA"/>
    <w:rsid w:val="00556917"/>
    <w:rsid w:val="00556E24"/>
    <w:rsid w:val="0055712B"/>
    <w:rsid w:val="005577D5"/>
    <w:rsid w:val="00557A89"/>
    <w:rsid w:val="00557E3A"/>
    <w:rsid w:val="00560402"/>
    <w:rsid w:val="00560619"/>
    <w:rsid w:val="00560B9B"/>
    <w:rsid w:val="00560D9C"/>
    <w:rsid w:val="00561129"/>
    <w:rsid w:val="005613AA"/>
    <w:rsid w:val="005616BC"/>
    <w:rsid w:val="005619DB"/>
    <w:rsid w:val="00562335"/>
    <w:rsid w:val="0056356C"/>
    <w:rsid w:val="005647E9"/>
    <w:rsid w:val="005649E7"/>
    <w:rsid w:val="00565182"/>
    <w:rsid w:val="0056519F"/>
    <w:rsid w:val="0056588E"/>
    <w:rsid w:val="00565913"/>
    <w:rsid w:val="00565B5B"/>
    <w:rsid w:val="00565B64"/>
    <w:rsid w:val="00565C90"/>
    <w:rsid w:val="00565DB4"/>
    <w:rsid w:val="005666C4"/>
    <w:rsid w:val="005701E8"/>
    <w:rsid w:val="0057078A"/>
    <w:rsid w:val="005707E4"/>
    <w:rsid w:val="00570DCA"/>
    <w:rsid w:val="00571812"/>
    <w:rsid w:val="00571CA9"/>
    <w:rsid w:val="00572257"/>
    <w:rsid w:val="005726B0"/>
    <w:rsid w:val="005727D2"/>
    <w:rsid w:val="0057323C"/>
    <w:rsid w:val="005735AD"/>
    <w:rsid w:val="005736F2"/>
    <w:rsid w:val="00573954"/>
    <w:rsid w:val="00573C50"/>
    <w:rsid w:val="00574F64"/>
    <w:rsid w:val="005755A1"/>
    <w:rsid w:val="0057564E"/>
    <w:rsid w:val="0057595A"/>
    <w:rsid w:val="00575967"/>
    <w:rsid w:val="00576F4B"/>
    <w:rsid w:val="00577254"/>
    <w:rsid w:val="0057731A"/>
    <w:rsid w:val="00577390"/>
    <w:rsid w:val="00577EFB"/>
    <w:rsid w:val="0058036F"/>
    <w:rsid w:val="0058056C"/>
    <w:rsid w:val="00581B16"/>
    <w:rsid w:val="00581C56"/>
    <w:rsid w:val="005828EB"/>
    <w:rsid w:val="00583084"/>
    <w:rsid w:val="0058311F"/>
    <w:rsid w:val="005836CF"/>
    <w:rsid w:val="00583F05"/>
    <w:rsid w:val="00584285"/>
    <w:rsid w:val="00584CEE"/>
    <w:rsid w:val="005858F5"/>
    <w:rsid w:val="0058689E"/>
    <w:rsid w:val="00587DD5"/>
    <w:rsid w:val="00587F23"/>
    <w:rsid w:val="00591386"/>
    <w:rsid w:val="0059145E"/>
    <w:rsid w:val="005917FE"/>
    <w:rsid w:val="0059183B"/>
    <w:rsid w:val="00591979"/>
    <w:rsid w:val="00591D49"/>
    <w:rsid w:val="00591E02"/>
    <w:rsid w:val="0059201E"/>
    <w:rsid w:val="00592828"/>
    <w:rsid w:val="00592BCD"/>
    <w:rsid w:val="00592E0E"/>
    <w:rsid w:val="005931AA"/>
    <w:rsid w:val="00593476"/>
    <w:rsid w:val="005936E1"/>
    <w:rsid w:val="0059382B"/>
    <w:rsid w:val="00593AFD"/>
    <w:rsid w:val="00594553"/>
    <w:rsid w:val="005945D7"/>
    <w:rsid w:val="005951F6"/>
    <w:rsid w:val="005952B5"/>
    <w:rsid w:val="00595461"/>
    <w:rsid w:val="0059561E"/>
    <w:rsid w:val="00595B60"/>
    <w:rsid w:val="00595F00"/>
    <w:rsid w:val="005961E0"/>
    <w:rsid w:val="00596E2D"/>
    <w:rsid w:val="00597C68"/>
    <w:rsid w:val="005A035E"/>
    <w:rsid w:val="005A05CB"/>
    <w:rsid w:val="005A177D"/>
    <w:rsid w:val="005A1C70"/>
    <w:rsid w:val="005A292D"/>
    <w:rsid w:val="005A2C97"/>
    <w:rsid w:val="005A2C9D"/>
    <w:rsid w:val="005A3169"/>
    <w:rsid w:val="005A3AD0"/>
    <w:rsid w:val="005A40D5"/>
    <w:rsid w:val="005A41FC"/>
    <w:rsid w:val="005A4886"/>
    <w:rsid w:val="005A4C2D"/>
    <w:rsid w:val="005A4D47"/>
    <w:rsid w:val="005A5370"/>
    <w:rsid w:val="005A76BA"/>
    <w:rsid w:val="005A7CB7"/>
    <w:rsid w:val="005A7E75"/>
    <w:rsid w:val="005B0100"/>
    <w:rsid w:val="005B0630"/>
    <w:rsid w:val="005B1134"/>
    <w:rsid w:val="005B25A9"/>
    <w:rsid w:val="005B271D"/>
    <w:rsid w:val="005B2D78"/>
    <w:rsid w:val="005B3E25"/>
    <w:rsid w:val="005B48E0"/>
    <w:rsid w:val="005B4BEE"/>
    <w:rsid w:val="005B53F0"/>
    <w:rsid w:val="005B58FE"/>
    <w:rsid w:val="005B5DF0"/>
    <w:rsid w:val="005B6239"/>
    <w:rsid w:val="005B6C52"/>
    <w:rsid w:val="005B6F41"/>
    <w:rsid w:val="005C01B9"/>
    <w:rsid w:val="005C06A7"/>
    <w:rsid w:val="005C080B"/>
    <w:rsid w:val="005C1567"/>
    <w:rsid w:val="005C27CE"/>
    <w:rsid w:val="005C2A13"/>
    <w:rsid w:val="005C2DFD"/>
    <w:rsid w:val="005C334D"/>
    <w:rsid w:val="005C385C"/>
    <w:rsid w:val="005C3B72"/>
    <w:rsid w:val="005C4BFF"/>
    <w:rsid w:val="005C4D24"/>
    <w:rsid w:val="005C4F6A"/>
    <w:rsid w:val="005C5717"/>
    <w:rsid w:val="005C5E6C"/>
    <w:rsid w:val="005C681C"/>
    <w:rsid w:val="005C6871"/>
    <w:rsid w:val="005C6F28"/>
    <w:rsid w:val="005C741F"/>
    <w:rsid w:val="005C77C4"/>
    <w:rsid w:val="005C79A7"/>
    <w:rsid w:val="005C7A10"/>
    <w:rsid w:val="005C7CBF"/>
    <w:rsid w:val="005C7DF3"/>
    <w:rsid w:val="005D08D3"/>
    <w:rsid w:val="005D08F7"/>
    <w:rsid w:val="005D0986"/>
    <w:rsid w:val="005D0A0D"/>
    <w:rsid w:val="005D0B62"/>
    <w:rsid w:val="005D12FE"/>
    <w:rsid w:val="005D1758"/>
    <w:rsid w:val="005D1794"/>
    <w:rsid w:val="005D2260"/>
    <w:rsid w:val="005D28F4"/>
    <w:rsid w:val="005D2A31"/>
    <w:rsid w:val="005D3524"/>
    <w:rsid w:val="005D3A1B"/>
    <w:rsid w:val="005D4A58"/>
    <w:rsid w:val="005D4F32"/>
    <w:rsid w:val="005D56A1"/>
    <w:rsid w:val="005D578B"/>
    <w:rsid w:val="005D5BBD"/>
    <w:rsid w:val="005D5F7C"/>
    <w:rsid w:val="005D6366"/>
    <w:rsid w:val="005D63EA"/>
    <w:rsid w:val="005D6C0F"/>
    <w:rsid w:val="005D78D9"/>
    <w:rsid w:val="005E01E5"/>
    <w:rsid w:val="005E047E"/>
    <w:rsid w:val="005E11B8"/>
    <w:rsid w:val="005E1880"/>
    <w:rsid w:val="005E1C1B"/>
    <w:rsid w:val="005E21B1"/>
    <w:rsid w:val="005E2443"/>
    <w:rsid w:val="005E24A4"/>
    <w:rsid w:val="005E3EFD"/>
    <w:rsid w:val="005E4204"/>
    <w:rsid w:val="005E4B6F"/>
    <w:rsid w:val="005E644B"/>
    <w:rsid w:val="005E6A83"/>
    <w:rsid w:val="005E6B91"/>
    <w:rsid w:val="005E71A4"/>
    <w:rsid w:val="005E74D4"/>
    <w:rsid w:val="005E7FC3"/>
    <w:rsid w:val="005F048E"/>
    <w:rsid w:val="005F0E0E"/>
    <w:rsid w:val="005F109B"/>
    <w:rsid w:val="005F1BC5"/>
    <w:rsid w:val="005F1F66"/>
    <w:rsid w:val="005F2A74"/>
    <w:rsid w:val="005F2EFA"/>
    <w:rsid w:val="005F30C5"/>
    <w:rsid w:val="005F3A48"/>
    <w:rsid w:val="005F3AE3"/>
    <w:rsid w:val="005F4533"/>
    <w:rsid w:val="005F58EF"/>
    <w:rsid w:val="005F607D"/>
    <w:rsid w:val="005F6C58"/>
    <w:rsid w:val="005F6F6C"/>
    <w:rsid w:val="005F72A3"/>
    <w:rsid w:val="005F794A"/>
    <w:rsid w:val="005F7C0C"/>
    <w:rsid w:val="005F7E76"/>
    <w:rsid w:val="00600BAC"/>
    <w:rsid w:val="00600F55"/>
    <w:rsid w:val="00601AC7"/>
    <w:rsid w:val="00602CB8"/>
    <w:rsid w:val="0060302C"/>
    <w:rsid w:val="00603057"/>
    <w:rsid w:val="00603B55"/>
    <w:rsid w:val="00604036"/>
    <w:rsid w:val="006045A9"/>
    <w:rsid w:val="00604C9D"/>
    <w:rsid w:val="00604F6C"/>
    <w:rsid w:val="00605019"/>
    <w:rsid w:val="006053D6"/>
    <w:rsid w:val="006053DA"/>
    <w:rsid w:val="006054F6"/>
    <w:rsid w:val="00605DD1"/>
    <w:rsid w:val="00606570"/>
    <w:rsid w:val="00606E53"/>
    <w:rsid w:val="006075AC"/>
    <w:rsid w:val="0060780F"/>
    <w:rsid w:val="00610152"/>
    <w:rsid w:val="00610B8C"/>
    <w:rsid w:val="006111B0"/>
    <w:rsid w:val="0061178A"/>
    <w:rsid w:val="00612365"/>
    <w:rsid w:val="006125A2"/>
    <w:rsid w:val="00612D0B"/>
    <w:rsid w:val="00612F48"/>
    <w:rsid w:val="006149F2"/>
    <w:rsid w:val="00614E0D"/>
    <w:rsid w:val="0061519C"/>
    <w:rsid w:val="006161B0"/>
    <w:rsid w:val="006168C5"/>
    <w:rsid w:val="00616C26"/>
    <w:rsid w:val="00616D07"/>
    <w:rsid w:val="00616EB2"/>
    <w:rsid w:val="00617492"/>
    <w:rsid w:val="00620193"/>
    <w:rsid w:val="00620422"/>
    <w:rsid w:val="006208C2"/>
    <w:rsid w:val="00621267"/>
    <w:rsid w:val="00621932"/>
    <w:rsid w:val="006219F1"/>
    <w:rsid w:val="0062293F"/>
    <w:rsid w:val="00622D52"/>
    <w:rsid w:val="00623134"/>
    <w:rsid w:val="0062341F"/>
    <w:rsid w:val="00623F0B"/>
    <w:rsid w:val="00624166"/>
    <w:rsid w:val="0062431D"/>
    <w:rsid w:val="00624EB6"/>
    <w:rsid w:val="006255E9"/>
    <w:rsid w:val="00626614"/>
    <w:rsid w:val="00626739"/>
    <w:rsid w:val="0062751B"/>
    <w:rsid w:val="00627626"/>
    <w:rsid w:val="00627C78"/>
    <w:rsid w:val="006305C4"/>
    <w:rsid w:val="00630C43"/>
    <w:rsid w:val="00631120"/>
    <w:rsid w:val="00631179"/>
    <w:rsid w:val="00631A94"/>
    <w:rsid w:val="00631C29"/>
    <w:rsid w:val="00632C3B"/>
    <w:rsid w:val="00632C71"/>
    <w:rsid w:val="0063311C"/>
    <w:rsid w:val="00633B78"/>
    <w:rsid w:val="0063429D"/>
    <w:rsid w:val="006348CF"/>
    <w:rsid w:val="00635582"/>
    <w:rsid w:val="00636353"/>
    <w:rsid w:val="00636A23"/>
    <w:rsid w:val="006372FB"/>
    <w:rsid w:val="00637727"/>
    <w:rsid w:val="0063787E"/>
    <w:rsid w:val="006402B8"/>
    <w:rsid w:val="00640EA1"/>
    <w:rsid w:val="00642B25"/>
    <w:rsid w:val="00642C2D"/>
    <w:rsid w:val="00642F67"/>
    <w:rsid w:val="00643695"/>
    <w:rsid w:val="006437B3"/>
    <w:rsid w:val="00643E3B"/>
    <w:rsid w:val="00643F55"/>
    <w:rsid w:val="006443AD"/>
    <w:rsid w:val="0064499B"/>
    <w:rsid w:val="00644F97"/>
    <w:rsid w:val="006460F6"/>
    <w:rsid w:val="006467C2"/>
    <w:rsid w:val="006469FB"/>
    <w:rsid w:val="00646E65"/>
    <w:rsid w:val="00647104"/>
    <w:rsid w:val="00647293"/>
    <w:rsid w:val="006474F4"/>
    <w:rsid w:val="00650BC7"/>
    <w:rsid w:val="00651053"/>
    <w:rsid w:val="00652B02"/>
    <w:rsid w:val="006532FC"/>
    <w:rsid w:val="0065332E"/>
    <w:rsid w:val="00653825"/>
    <w:rsid w:val="00653C69"/>
    <w:rsid w:val="00653E98"/>
    <w:rsid w:val="00653EA0"/>
    <w:rsid w:val="00654E0D"/>
    <w:rsid w:val="00654EC3"/>
    <w:rsid w:val="00655AB1"/>
    <w:rsid w:val="006562E8"/>
    <w:rsid w:val="00656872"/>
    <w:rsid w:val="00657495"/>
    <w:rsid w:val="00657B39"/>
    <w:rsid w:val="00661996"/>
    <w:rsid w:val="0066358A"/>
    <w:rsid w:val="00663831"/>
    <w:rsid w:val="00663F98"/>
    <w:rsid w:val="006641A5"/>
    <w:rsid w:val="006650E7"/>
    <w:rsid w:val="00666081"/>
    <w:rsid w:val="00666534"/>
    <w:rsid w:val="0066660E"/>
    <w:rsid w:val="00666CBB"/>
    <w:rsid w:val="006678F0"/>
    <w:rsid w:val="00670595"/>
    <w:rsid w:val="00670EF0"/>
    <w:rsid w:val="006710CC"/>
    <w:rsid w:val="00671DCA"/>
    <w:rsid w:val="00671EA7"/>
    <w:rsid w:val="006721BA"/>
    <w:rsid w:val="006721EB"/>
    <w:rsid w:val="006731DD"/>
    <w:rsid w:val="0067346B"/>
    <w:rsid w:val="006749E1"/>
    <w:rsid w:val="0067520A"/>
    <w:rsid w:val="00675DE5"/>
    <w:rsid w:val="006763FC"/>
    <w:rsid w:val="006769D2"/>
    <w:rsid w:val="006773F7"/>
    <w:rsid w:val="00677F5D"/>
    <w:rsid w:val="0068000E"/>
    <w:rsid w:val="006812F6"/>
    <w:rsid w:val="00681C00"/>
    <w:rsid w:val="00681EE3"/>
    <w:rsid w:val="006821D4"/>
    <w:rsid w:val="006829D7"/>
    <w:rsid w:val="006832DD"/>
    <w:rsid w:val="00683A49"/>
    <w:rsid w:val="00683B55"/>
    <w:rsid w:val="006846EE"/>
    <w:rsid w:val="006848C2"/>
    <w:rsid w:val="0068511B"/>
    <w:rsid w:val="0068552A"/>
    <w:rsid w:val="00685CF1"/>
    <w:rsid w:val="00686A9F"/>
    <w:rsid w:val="00686BE8"/>
    <w:rsid w:val="006870FB"/>
    <w:rsid w:val="00687A1C"/>
    <w:rsid w:val="00687B2B"/>
    <w:rsid w:val="00687FB0"/>
    <w:rsid w:val="00690ABD"/>
    <w:rsid w:val="00690FFE"/>
    <w:rsid w:val="006912A0"/>
    <w:rsid w:val="0069162A"/>
    <w:rsid w:val="006918AC"/>
    <w:rsid w:val="00691A3C"/>
    <w:rsid w:val="00692E4C"/>
    <w:rsid w:val="00693BC6"/>
    <w:rsid w:val="006946C2"/>
    <w:rsid w:val="006948C5"/>
    <w:rsid w:val="00694A0A"/>
    <w:rsid w:val="00694E9C"/>
    <w:rsid w:val="00695010"/>
    <w:rsid w:val="006952EE"/>
    <w:rsid w:val="006955B5"/>
    <w:rsid w:val="006966FC"/>
    <w:rsid w:val="00696A68"/>
    <w:rsid w:val="00696EE1"/>
    <w:rsid w:val="006974F0"/>
    <w:rsid w:val="006A0264"/>
    <w:rsid w:val="006A0508"/>
    <w:rsid w:val="006A06F5"/>
    <w:rsid w:val="006A0D56"/>
    <w:rsid w:val="006A1425"/>
    <w:rsid w:val="006A17D0"/>
    <w:rsid w:val="006A1AD6"/>
    <w:rsid w:val="006A1D9F"/>
    <w:rsid w:val="006A21BB"/>
    <w:rsid w:val="006A2563"/>
    <w:rsid w:val="006A2A38"/>
    <w:rsid w:val="006A3079"/>
    <w:rsid w:val="006A3383"/>
    <w:rsid w:val="006A3865"/>
    <w:rsid w:val="006A41E7"/>
    <w:rsid w:val="006A557E"/>
    <w:rsid w:val="006A59E5"/>
    <w:rsid w:val="006A61E3"/>
    <w:rsid w:val="006A77E6"/>
    <w:rsid w:val="006A78D8"/>
    <w:rsid w:val="006A7CB1"/>
    <w:rsid w:val="006A7D09"/>
    <w:rsid w:val="006B02F1"/>
    <w:rsid w:val="006B1A94"/>
    <w:rsid w:val="006B2022"/>
    <w:rsid w:val="006B2320"/>
    <w:rsid w:val="006B3EA6"/>
    <w:rsid w:val="006B4018"/>
    <w:rsid w:val="006B406D"/>
    <w:rsid w:val="006B42E2"/>
    <w:rsid w:val="006B4AA6"/>
    <w:rsid w:val="006B5F8D"/>
    <w:rsid w:val="006B65DA"/>
    <w:rsid w:val="006B687E"/>
    <w:rsid w:val="006B6F4E"/>
    <w:rsid w:val="006B7387"/>
    <w:rsid w:val="006B759D"/>
    <w:rsid w:val="006B7701"/>
    <w:rsid w:val="006C025E"/>
    <w:rsid w:val="006C0420"/>
    <w:rsid w:val="006C0FF5"/>
    <w:rsid w:val="006C186B"/>
    <w:rsid w:val="006C2651"/>
    <w:rsid w:val="006C3019"/>
    <w:rsid w:val="006C31B5"/>
    <w:rsid w:val="006C38BF"/>
    <w:rsid w:val="006C4C22"/>
    <w:rsid w:val="006C4E9E"/>
    <w:rsid w:val="006C521C"/>
    <w:rsid w:val="006C5E5C"/>
    <w:rsid w:val="006C64A6"/>
    <w:rsid w:val="006C64EA"/>
    <w:rsid w:val="006C6D88"/>
    <w:rsid w:val="006C7188"/>
    <w:rsid w:val="006C72BC"/>
    <w:rsid w:val="006C7515"/>
    <w:rsid w:val="006C7B6C"/>
    <w:rsid w:val="006D0203"/>
    <w:rsid w:val="006D0250"/>
    <w:rsid w:val="006D0AC7"/>
    <w:rsid w:val="006D162D"/>
    <w:rsid w:val="006D18F9"/>
    <w:rsid w:val="006D1C8A"/>
    <w:rsid w:val="006D1EC2"/>
    <w:rsid w:val="006D2D0D"/>
    <w:rsid w:val="006D35FF"/>
    <w:rsid w:val="006D37DE"/>
    <w:rsid w:val="006D3BE3"/>
    <w:rsid w:val="006D40BD"/>
    <w:rsid w:val="006D47A4"/>
    <w:rsid w:val="006D588F"/>
    <w:rsid w:val="006D6340"/>
    <w:rsid w:val="006D6824"/>
    <w:rsid w:val="006D6B77"/>
    <w:rsid w:val="006D75F4"/>
    <w:rsid w:val="006D7A4C"/>
    <w:rsid w:val="006E1B00"/>
    <w:rsid w:val="006E2251"/>
    <w:rsid w:val="006E25D0"/>
    <w:rsid w:val="006E29AC"/>
    <w:rsid w:val="006E4A85"/>
    <w:rsid w:val="006E4DF7"/>
    <w:rsid w:val="006E51EF"/>
    <w:rsid w:val="006E573C"/>
    <w:rsid w:val="006E6082"/>
    <w:rsid w:val="006E61FE"/>
    <w:rsid w:val="006E6C89"/>
    <w:rsid w:val="006E6D28"/>
    <w:rsid w:val="006E6DF7"/>
    <w:rsid w:val="006E7234"/>
    <w:rsid w:val="006E773A"/>
    <w:rsid w:val="006E7F79"/>
    <w:rsid w:val="006E7FE4"/>
    <w:rsid w:val="006F0D72"/>
    <w:rsid w:val="006F1DD4"/>
    <w:rsid w:val="006F22A1"/>
    <w:rsid w:val="006F2917"/>
    <w:rsid w:val="006F30DE"/>
    <w:rsid w:val="006F3184"/>
    <w:rsid w:val="006F368C"/>
    <w:rsid w:val="006F3B0B"/>
    <w:rsid w:val="006F3EFD"/>
    <w:rsid w:val="006F408F"/>
    <w:rsid w:val="006F434F"/>
    <w:rsid w:val="006F4ABE"/>
    <w:rsid w:val="006F4E77"/>
    <w:rsid w:val="006F518B"/>
    <w:rsid w:val="006F52AC"/>
    <w:rsid w:val="006F5635"/>
    <w:rsid w:val="006F5769"/>
    <w:rsid w:val="006F588E"/>
    <w:rsid w:val="006F5F54"/>
    <w:rsid w:val="006F613D"/>
    <w:rsid w:val="006F7EC6"/>
    <w:rsid w:val="007000A5"/>
    <w:rsid w:val="0070071C"/>
    <w:rsid w:val="00700857"/>
    <w:rsid w:val="0070114E"/>
    <w:rsid w:val="007011A2"/>
    <w:rsid w:val="007014BC"/>
    <w:rsid w:val="00701537"/>
    <w:rsid w:val="0070378E"/>
    <w:rsid w:val="00703E6E"/>
    <w:rsid w:val="00704303"/>
    <w:rsid w:val="00704401"/>
    <w:rsid w:val="00704B7B"/>
    <w:rsid w:val="00704C8A"/>
    <w:rsid w:val="00705CD4"/>
    <w:rsid w:val="00706101"/>
    <w:rsid w:val="0070617F"/>
    <w:rsid w:val="007067A2"/>
    <w:rsid w:val="00707210"/>
    <w:rsid w:val="007072B1"/>
    <w:rsid w:val="00707A7B"/>
    <w:rsid w:val="007101AD"/>
    <w:rsid w:val="00710C95"/>
    <w:rsid w:val="0071104D"/>
    <w:rsid w:val="007117E9"/>
    <w:rsid w:val="00712C99"/>
    <w:rsid w:val="007134CA"/>
    <w:rsid w:val="00714129"/>
    <w:rsid w:val="00715805"/>
    <w:rsid w:val="00715960"/>
    <w:rsid w:val="0071634C"/>
    <w:rsid w:val="00716625"/>
    <w:rsid w:val="007167AE"/>
    <w:rsid w:val="00716AC3"/>
    <w:rsid w:val="0071737E"/>
    <w:rsid w:val="00717610"/>
    <w:rsid w:val="00717B98"/>
    <w:rsid w:val="00717BDC"/>
    <w:rsid w:val="00720307"/>
    <w:rsid w:val="0072224D"/>
    <w:rsid w:val="007228B1"/>
    <w:rsid w:val="00723431"/>
    <w:rsid w:val="0072359F"/>
    <w:rsid w:val="0072394D"/>
    <w:rsid w:val="00724743"/>
    <w:rsid w:val="00724C9D"/>
    <w:rsid w:val="00724E7B"/>
    <w:rsid w:val="00725273"/>
    <w:rsid w:val="007256B6"/>
    <w:rsid w:val="007258F8"/>
    <w:rsid w:val="00725942"/>
    <w:rsid w:val="007264FA"/>
    <w:rsid w:val="00726F55"/>
    <w:rsid w:val="007306A4"/>
    <w:rsid w:val="00732041"/>
    <w:rsid w:val="00732B8B"/>
    <w:rsid w:val="00732FE0"/>
    <w:rsid w:val="0073307A"/>
    <w:rsid w:val="007330DE"/>
    <w:rsid w:val="00733FBF"/>
    <w:rsid w:val="007343FC"/>
    <w:rsid w:val="00734718"/>
    <w:rsid w:val="00734B07"/>
    <w:rsid w:val="00735712"/>
    <w:rsid w:val="007357F3"/>
    <w:rsid w:val="007358AD"/>
    <w:rsid w:val="00736744"/>
    <w:rsid w:val="00736C3B"/>
    <w:rsid w:val="007372E3"/>
    <w:rsid w:val="00737CDB"/>
    <w:rsid w:val="00737FEF"/>
    <w:rsid w:val="00740190"/>
    <w:rsid w:val="007405D5"/>
    <w:rsid w:val="00740606"/>
    <w:rsid w:val="00741946"/>
    <w:rsid w:val="00741A38"/>
    <w:rsid w:val="00741DA9"/>
    <w:rsid w:val="00741F86"/>
    <w:rsid w:val="007422D7"/>
    <w:rsid w:val="00742F2F"/>
    <w:rsid w:val="0074456F"/>
    <w:rsid w:val="00744630"/>
    <w:rsid w:val="00744A55"/>
    <w:rsid w:val="00744BBA"/>
    <w:rsid w:val="007454F6"/>
    <w:rsid w:val="00746780"/>
    <w:rsid w:val="00747CE0"/>
    <w:rsid w:val="007501BB"/>
    <w:rsid w:val="00750ABB"/>
    <w:rsid w:val="00750E0D"/>
    <w:rsid w:val="007512A6"/>
    <w:rsid w:val="00752363"/>
    <w:rsid w:val="007524C7"/>
    <w:rsid w:val="0075273C"/>
    <w:rsid w:val="00753173"/>
    <w:rsid w:val="00753352"/>
    <w:rsid w:val="007535BF"/>
    <w:rsid w:val="00755389"/>
    <w:rsid w:val="00755670"/>
    <w:rsid w:val="00755C89"/>
    <w:rsid w:val="00755F03"/>
    <w:rsid w:val="00756203"/>
    <w:rsid w:val="0075652C"/>
    <w:rsid w:val="00760E9E"/>
    <w:rsid w:val="007613CF"/>
    <w:rsid w:val="0076158D"/>
    <w:rsid w:val="00762120"/>
    <w:rsid w:val="00762582"/>
    <w:rsid w:val="00762966"/>
    <w:rsid w:val="00762A76"/>
    <w:rsid w:val="007630EE"/>
    <w:rsid w:val="007638DF"/>
    <w:rsid w:val="00763F55"/>
    <w:rsid w:val="00764039"/>
    <w:rsid w:val="00765712"/>
    <w:rsid w:val="00765C1C"/>
    <w:rsid w:val="007660CB"/>
    <w:rsid w:val="0076616C"/>
    <w:rsid w:val="00766A14"/>
    <w:rsid w:val="0077009F"/>
    <w:rsid w:val="00770693"/>
    <w:rsid w:val="007709AC"/>
    <w:rsid w:val="00771974"/>
    <w:rsid w:val="00771AC0"/>
    <w:rsid w:val="00771B93"/>
    <w:rsid w:val="00771BF4"/>
    <w:rsid w:val="0077273F"/>
    <w:rsid w:val="007728C0"/>
    <w:rsid w:val="00772BEE"/>
    <w:rsid w:val="00772EC5"/>
    <w:rsid w:val="00773604"/>
    <w:rsid w:val="00774276"/>
    <w:rsid w:val="00774C0B"/>
    <w:rsid w:val="00776647"/>
    <w:rsid w:val="0077672E"/>
    <w:rsid w:val="00776779"/>
    <w:rsid w:val="00776B1A"/>
    <w:rsid w:val="007772A2"/>
    <w:rsid w:val="00777A55"/>
    <w:rsid w:val="00780048"/>
    <w:rsid w:val="0078021F"/>
    <w:rsid w:val="0078023D"/>
    <w:rsid w:val="0078081E"/>
    <w:rsid w:val="00781B13"/>
    <w:rsid w:val="00781E6F"/>
    <w:rsid w:val="00781F11"/>
    <w:rsid w:val="00782211"/>
    <w:rsid w:val="007823D5"/>
    <w:rsid w:val="00782B36"/>
    <w:rsid w:val="00782D5E"/>
    <w:rsid w:val="00783536"/>
    <w:rsid w:val="00783ADD"/>
    <w:rsid w:val="00783E00"/>
    <w:rsid w:val="00784894"/>
    <w:rsid w:val="00785200"/>
    <w:rsid w:val="0078695D"/>
    <w:rsid w:val="007876CB"/>
    <w:rsid w:val="00787890"/>
    <w:rsid w:val="00787D38"/>
    <w:rsid w:val="00787D89"/>
    <w:rsid w:val="007901CE"/>
    <w:rsid w:val="00790BA8"/>
    <w:rsid w:val="00790DA1"/>
    <w:rsid w:val="0079116D"/>
    <w:rsid w:val="00791575"/>
    <w:rsid w:val="0079256B"/>
    <w:rsid w:val="00792F6A"/>
    <w:rsid w:val="00792FE9"/>
    <w:rsid w:val="00793E7F"/>
    <w:rsid w:val="00795215"/>
    <w:rsid w:val="007956CE"/>
    <w:rsid w:val="007956F7"/>
    <w:rsid w:val="00795AE6"/>
    <w:rsid w:val="00795FAC"/>
    <w:rsid w:val="00796332"/>
    <w:rsid w:val="007964C5"/>
    <w:rsid w:val="00796F87"/>
    <w:rsid w:val="00796FF2"/>
    <w:rsid w:val="007976BC"/>
    <w:rsid w:val="00797A14"/>
    <w:rsid w:val="007A0190"/>
    <w:rsid w:val="007A05D3"/>
    <w:rsid w:val="007A069C"/>
    <w:rsid w:val="007A06F2"/>
    <w:rsid w:val="007A0B1D"/>
    <w:rsid w:val="007A1587"/>
    <w:rsid w:val="007A16CF"/>
    <w:rsid w:val="007A1846"/>
    <w:rsid w:val="007A1EAF"/>
    <w:rsid w:val="007A1F70"/>
    <w:rsid w:val="007A25B7"/>
    <w:rsid w:val="007A2B06"/>
    <w:rsid w:val="007A2D34"/>
    <w:rsid w:val="007A2EA9"/>
    <w:rsid w:val="007A2FF6"/>
    <w:rsid w:val="007A3116"/>
    <w:rsid w:val="007A3861"/>
    <w:rsid w:val="007A3F2F"/>
    <w:rsid w:val="007A4DC9"/>
    <w:rsid w:val="007A5884"/>
    <w:rsid w:val="007A5EAA"/>
    <w:rsid w:val="007A624F"/>
    <w:rsid w:val="007A627D"/>
    <w:rsid w:val="007A65E9"/>
    <w:rsid w:val="007A6619"/>
    <w:rsid w:val="007A7295"/>
    <w:rsid w:val="007A7EDB"/>
    <w:rsid w:val="007B0830"/>
    <w:rsid w:val="007B0864"/>
    <w:rsid w:val="007B1360"/>
    <w:rsid w:val="007B2CB4"/>
    <w:rsid w:val="007B2DEF"/>
    <w:rsid w:val="007B3100"/>
    <w:rsid w:val="007B3FE2"/>
    <w:rsid w:val="007B41AE"/>
    <w:rsid w:val="007B43D9"/>
    <w:rsid w:val="007B464F"/>
    <w:rsid w:val="007B4C91"/>
    <w:rsid w:val="007B5380"/>
    <w:rsid w:val="007B582E"/>
    <w:rsid w:val="007B587A"/>
    <w:rsid w:val="007B5F74"/>
    <w:rsid w:val="007B66B8"/>
    <w:rsid w:val="007B6716"/>
    <w:rsid w:val="007B6D2E"/>
    <w:rsid w:val="007B6DB0"/>
    <w:rsid w:val="007B7F30"/>
    <w:rsid w:val="007C07DC"/>
    <w:rsid w:val="007C0A63"/>
    <w:rsid w:val="007C0C26"/>
    <w:rsid w:val="007C0E25"/>
    <w:rsid w:val="007C130E"/>
    <w:rsid w:val="007C13E2"/>
    <w:rsid w:val="007C23BF"/>
    <w:rsid w:val="007C2A7D"/>
    <w:rsid w:val="007C335E"/>
    <w:rsid w:val="007C3548"/>
    <w:rsid w:val="007C42B8"/>
    <w:rsid w:val="007C4529"/>
    <w:rsid w:val="007C46B4"/>
    <w:rsid w:val="007C4B1A"/>
    <w:rsid w:val="007C4D00"/>
    <w:rsid w:val="007C596A"/>
    <w:rsid w:val="007C62EA"/>
    <w:rsid w:val="007C7E23"/>
    <w:rsid w:val="007D02A9"/>
    <w:rsid w:val="007D045B"/>
    <w:rsid w:val="007D097A"/>
    <w:rsid w:val="007D1762"/>
    <w:rsid w:val="007D18D7"/>
    <w:rsid w:val="007D2512"/>
    <w:rsid w:val="007D2611"/>
    <w:rsid w:val="007D270C"/>
    <w:rsid w:val="007D3502"/>
    <w:rsid w:val="007D393A"/>
    <w:rsid w:val="007D3F8B"/>
    <w:rsid w:val="007D4302"/>
    <w:rsid w:val="007D452F"/>
    <w:rsid w:val="007D4DEF"/>
    <w:rsid w:val="007D4E35"/>
    <w:rsid w:val="007D5422"/>
    <w:rsid w:val="007D54AF"/>
    <w:rsid w:val="007D57C7"/>
    <w:rsid w:val="007D5D84"/>
    <w:rsid w:val="007D6DA4"/>
    <w:rsid w:val="007D7288"/>
    <w:rsid w:val="007D729C"/>
    <w:rsid w:val="007E07DF"/>
    <w:rsid w:val="007E0A8F"/>
    <w:rsid w:val="007E128F"/>
    <w:rsid w:val="007E1536"/>
    <w:rsid w:val="007E1710"/>
    <w:rsid w:val="007E2238"/>
    <w:rsid w:val="007E2422"/>
    <w:rsid w:val="007E2947"/>
    <w:rsid w:val="007E331D"/>
    <w:rsid w:val="007E4B9C"/>
    <w:rsid w:val="007E616B"/>
    <w:rsid w:val="007E7284"/>
    <w:rsid w:val="007E7878"/>
    <w:rsid w:val="007E7D7A"/>
    <w:rsid w:val="007F0206"/>
    <w:rsid w:val="007F046C"/>
    <w:rsid w:val="007F0C7F"/>
    <w:rsid w:val="007F0FF3"/>
    <w:rsid w:val="007F21C6"/>
    <w:rsid w:val="007F407C"/>
    <w:rsid w:val="007F4830"/>
    <w:rsid w:val="007F4A39"/>
    <w:rsid w:val="007F665E"/>
    <w:rsid w:val="007F686D"/>
    <w:rsid w:val="007F69EF"/>
    <w:rsid w:val="007F6C51"/>
    <w:rsid w:val="007F6D82"/>
    <w:rsid w:val="007F757A"/>
    <w:rsid w:val="007F75DA"/>
    <w:rsid w:val="007F78AF"/>
    <w:rsid w:val="00800238"/>
    <w:rsid w:val="00801586"/>
    <w:rsid w:val="008017E6"/>
    <w:rsid w:val="00801877"/>
    <w:rsid w:val="00801BC4"/>
    <w:rsid w:val="0080283B"/>
    <w:rsid w:val="00802999"/>
    <w:rsid w:val="00803C0D"/>
    <w:rsid w:val="008046C2"/>
    <w:rsid w:val="00804CE4"/>
    <w:rsid w:val="00804EA6"/>
    <w:rsid w:val="00804EB4"/>
    <w:rsid w:val="0080556C"/>
    <w:rsid w:val="00805584"/>
    <w:rsid w:val="0080590F"/>
    <w:rsid w:val="00805AF3"/>
    <w:rsid w:val="00805CB7"/>
    <w:rsid w:val="00805F35"/>
    <w:rsid w:val="008066FE"/>
    <w:rsid w:val="00806BE0"/>
    <w:rsid w:val="00806D59"/>
    <w:rsid w:val="00806F0A"/>
    <w:rsid w:val="00807ACC"/>
    <w:rsid w:val="00807AD7"/>
    <w:rsid w:val="00807BD7"/>
    <w:rsid w:val="00807F5A"/>
    <w:rsid w:val="00807F8C"/>
    <w:rsid w:val="00810201"/>
    <w:rsid w:val="008104FF"/>
    <w:rsid w:val="00810E8A"/>
    <w:rsid w:val="008110A4"/>
    <w:rsid w:val="008116BD"/>
    <w:rsid w:val="00811F49"/>
    <w:rsid w:val="00811FF0"/>
    <w:rsid w:val="008121DA"/>
    <w:rsid w:val="00812A1A"/>
    <w:rsid w:val="00812FCC"/>
    <w:rsid w:val="00812FDC"/>
    <w:rsid w:val="008133D1"/>
    <w:rsid w:val="008138A8"/>
    <w:rsid w:val="00813B0D"/>
    <w:rsid w:val="0081459C"/>
    <w:rsid w:val="008145DF"/>
    <w:rsid w:val="008147F5"/>
    <w:rsid w:val="00814832"/>
    <w:rsid w:val="00814BCD"/>
    <w:rsid w:val="00815474"/>
    <w:rsid w:val="00815D09"/>
    <w:rsid w:val="00815E8F"/>
    <w:rsid w:val="0081660E"/>
    <w:rsid w:val="00816CF9"/>
    <w:rsid w:val="008172E3"/>
    <w:rsid w:val="008176BB"/>
    <w:rsid w:val="00817C6E"/>
    <w:rsid w:val="00821033"/>
    <w:rsid w:val="008214D1"/>
    <w:rsid w:val="0082178B"/>
    <w:rsid w:val="00821E86"/>
    <w:rsid w:val="00821FD9"/>
    <w:rsid w:val="008229C6"/>
    <w:rsid w:val="0082385D"/>
    <w:rsid w:val="00823A39"/>
    <w:rsid w:val="00823AFB"/>
    <w:rsid w:val="008247BD"/>
    <w:rsid w:val="00825077"/>
    <w:rsid w:val="00825415"/>
    <w:rsid w:val="008254C3"/>
    <w:rsid w:val="00825AA2"/>
    <w:rsid w:val="00825B39"/>
    <w:rsid w:val="00825D72"/>
    <w:rsid w:val="00825F07"/>
    <w:rsid w:val="008264C6"/>
    <w:rsid w:val="00826720"/>
    <w:rsid w:val="00830C58"/>
    <w:rsid w:val="00830C75"/>
    <w:rsid w:val="00830E0F"/>
    <w:rsid w:val="00831E55"/>
    <w:rsid w:val="0083275E"/>
    <w:rsid w:val="008327A1"/>
    <w:rsid w:val="00832871"/>
    <w:rsid w:val="0083290B"/>
    <w:rsid w:val="00832B4A"/>
    <w:rsid w:val="0083313F"/>
    <w:rsid w:val="00833978"/>
    <w:rsid w:val="00833CEC"/>
    <w:rsid w:val="00833F1D"/>
    <w:rsid w:val="00833F25"/>
    <w:rsid w:val="00834BFE"/>
    <w:rsid w:val="0083501A"/>
    <w:rsid w:val="00836C7D"/>
    <w:rsid w:val="00836D7C"/>
    <w:rsid w:val="00836F0C"/>
    <w:rsid w:val="008376F0"/>
    <w:rsid w:val="00837D83"/>
    <w:rsid w:val="00837DFE"/>
    <w:rsid w:val="00840C28"/>
    <w:rsid w:val="00841629"/>
    <w:rsid w:val="00841E92"/>
    <w:rsid w:val="008427B2"/>
    <w:rsid w:val="008433D6"/>
    <w:rsid w:val="00843B1B"/>
    <w:rsid w:val="008444D7"/>
    <w:rsid w:val="0084452D"/>
    <w:rsid w:val="00844D46"/>
    <w:rsid w:val="0084538F"/>
    <w:rsid w:val="008454EC"/>
    <w:rsid w:val="00845A53"/>
    <w:rsid w:val="00845DF6"/>
    <w:rsid w:val="00846025"/>
    <w:rsid w:val="00846071"/>
    <w:rsid w:val="008465FD"/>
    <w:rsid w:val="0084690B"/>
    <w:rsid w:val="008478F0"/>
    <w:rsid w:val="00850E30"/>
    <w:rsid w:val="00851E06"/>
    <w:rsid w:val="008523C1"/>
    <w:rsid w:val="0085245B"/>
    <w:rsid w:val="0085256D"/>
    <w:rsid w:val="008531A2"/>
    <w:rsid w:val="008531FB"/>
    <w:rsid w:val="008543DF"/>
    <w:rsid w:val="00854A0C"/>
    <w:rsid w:val="008551E8"/>
    <w:rsid w:val="008552CC"/>
    <w:rsid w:val="008562C1"/>
    <w:rsid w:val="00856524"/>
    <w:rsid w:val="00857041"/>
    <w:rsid w:val="008576A7"/>
    <w:rsid w:val="0085789C"/>
    <w:rsid w:val="008579C1"/>
    <w:rsid w:val="00857A64"/>
    <w:rsid w:val="00857E27"/>
    <w:rsid w:val="00860564"/>
    <w:rsid w:val="00860906"/>
    <w:rsid w:val="0086090D"/>
    <w:rsid w:val="00860BAB"/>
    <w:rsid w:val="00860CB4"/>
    <w:rsid w:val="00860CC6"/>
    <w:rsid w:val="008617AA"/>
    <w:rsid w:val="00861DB6"/>
    <w:rsid w:val="00861E39"/>
    <w:rsid w:val="00863317"/>
    <w:rsid w:val="00865189"/>
    <w:rsid w:val="0086544E"/>
    <w:rsid w:val="00865A3A"/>
    <w:rsid w:val="00865DFF"/>
    <w:rsid w:val="00865EC6"/>
    <w:rsid w:val="0086737E"/>
    <w:rsid w:val="00867392"/>
    <w:rsid w:val="0087079B"/>
    <w:rsid w:val="00871A88"/>
    <w:rsid w:val="00871BD6"/>
    <w:rsid w:val="00871E77"/>
    <w:rsid w:val="0087284A"/>
    <w:rsid w:val="00872D29"/>
    <w:rsid w:val="00872EA8"/>
    <w:rsid w:val="00873421"/>
    <w:rsid w:val="00873692"/>
    <w:rsid w:val="00874103"/>
    <w:rsid w:val="00874E40"/>
    <w:rsid w:val="00874F95"/>
    <w:rsid w:val="0087551F"/>
    <w:rsid w:val="0087703F"/>
    <w:rsid w:val="00880056"/>
    <w:rsid w:val="00881128"/>
    <w:rsid w:val="00881467"/>
    <w:rsid w:val="00881A2B"/>
    <w:rsid w:val="00881BD8"/>
    <w:rsid w:val="00881ECD"/>
    <w:rsid w:val="008827A4"/>
    <w:rsid w:val="008829D8"/>
    <w:rsid w:val="00882A3A"/>
    <w:rsid w:val="00883234"/>
    <w:rsid w:val="00883616"/>
    <w:rsid w:val="008838AE"/>
    <w:rsid w:val="00883FA1"/>
    <w:rsid w:val="00884925"/>
    <w:rsid w:val="00886C63"/>
    <w:rsid w:val="0088759C"/>
    <w:rsid w:val="00887CBE"/>
    <w:rsid w:val="00890614"/>
    <w:rsid w:val="00890DA5"/>
    <w:rsid w:val="008917D6"/>
    <w:rsid w:val="00891D54"/>
    <w:rsid w:val="008928B6"/>
    <w:rsid w:val="008936FE"/>
    <w:rsid w:val="00893706"/>
    <w:rsid w:val="00893BF6"/>
    <w:rsid w:val="00894FC0"/>
    <w:rsid w:val="0089563B"/>
    <w:rsid w:val="00895F86"/>
    <w:rsid w:val="0089602C"/>
    <w:rsid w:val="00896204"/>
    <w:rsid w:val="00896A77"/>
    <w:rsid w:val="00896C5F"/>
    <w:rsid w:val="00896D34"/>
    <w:rsid w:val="00897B63"/>
    <w:rsid w:val="00897F11"/>
    <w:rsid w:val="008A04A0"/>
    <w:rsid w:val="008A0BD9"/>
    <w:rsid w:val="008A1756"/>
    <w:rsid w:val="008A175D"/>
    <w:rsid w:val="008A2CCE"/>
    <w:rsid w:val="008A335A"/>
    <w:rsid w:val="008A3C26"/>
    <w:rsid w:val="008A3CCA"/>
    <w:rsid w:val="008A4004"/>
    <w:rsid w:val="008A5559"/>
    <w:rsid w:val="008A5740"/>
    <w:rsid w:val="008A5ADB"/>
    <w:rsid w:val="008A6245"/>
    <w:rsid w:val="008B0A34"/>
    <w:rsid w:val="008B2B3F"/>
    <w:rsid w:val="008B33AE"/>
    <w:rsid w:val="008B38B8"/>
    <w:rsid w:val="008B407E"/>
    <w:rsid w:val="008B4152"/>
    <w:rsid w:val="008B4326"/>
    <w:rsid w:val="008B43AB"/>
    <w:rsid w:val="008B4C52"/>
    <w:rsid w:val="008B4EF9"/>
    <w:rsid w:val="008B53C3"/>
    <w:rsid w:val="008B549E"/>
    <w:rsid w:val="008B56DF"/>
    <w:rsid w:val="008B5D52"/>
    <w:rsid w:val="008B6017"/>
    <w:rsid w:val="008B60E3"/>
    <w:rsid w:val="008B7AF9"/>
    <w:rsid w:val="008B7B0F"/>
    <w:rsid w:val="008B7D59"/>
    <w:rsid w:val="008B7DBA"/>
    <w:rsid w:val="008B7E26"/>
    <w:rsid w:val="008C00D0"/>
    <w:rsid w:val="008C1A7B"/>
    <w:rsid w:val="008C1A83"/>
    <w:rsid w:val="008C1AF4"/>
    <w:rsid w:val="008C1C00"/>
    <w:rsid w:val="008C354E"/>
    <w:rsid w:val="008C48B7"/>
    <w:rsid w:val="008C4C9B"/>
    <w:rsid w:val="008C4E2A"/>
    <w:rsid w:val="008C6A2D"/>
    <w:rsid w:val="008C7578"/>
    <w:rsid w:val="008C766E"/>
    <w:rsid w:val="008C7861"/>
    <w:rsid w:val="008C7C54"/>
    <w:rsid w:val="008D00B4"/>
    <w:rsid w:val="008D0B1F"/>
    <w:rsid w:val="008D0C5A"/>
    <w:rsid w:val="008D0E47"/>
    <w:rsid w:val="008D133B"/>
    <w:rsid w:val="008D229B"/>
    <w:rsid w:val="008D2830"/>
    <w:rsid w:val="008D306F"/>
    <w:rsid w:val="008D331E"/>
    <w:rsid w:val="008D3FA2"/>
    <w:rsid w:val="008D43E4"/>
    <w:rsid w:val="008D45FE"/>
    <w:rsid w:val="008D54F9"/>
    <w:rsid w:val="008D5BB9"/>
    <w:rsid w:val="008D659B"/>
    <w:rsid w:val="008D6F20"/>
    <w:rsid w:val="008D7062"/>
    <w:rsid w:val="008D78C6"/>
    <w:rsid w:val="008D799C"/>
    <w:rsid w:val="008E0297"/>
    <w:rsid w:val="008E055F"/>
    <w:rsid w:val="008E05C1"/>
    <w:rsid w:val="008E0AB7"/>
    <w:rsid w:val="008E1575"/>
    <w:rsid w:val="008E1A39"/>
    <w:rsid w:val="008E2DA8"/>
    <w:rsid w:val="008E300A"/>
    <w:rsid w:val="008E347B"/>
    <w:rsid w:val="008E390B"/>
    <w:rsid w:val="008E4460"/>
    <w:rsid w:val="008E4695"/>
    <w:rsid w:val="008E4872"/>
    <w:rsid w:val="008E5352"/>
    <w:rsid w:val="008E58A9"/>
    <w:rsid w:val="008E5930"/>
    <w:rsid w:val="008E5D7B"/>
    <w:rsid w:val="008E671D"/>
    <w:rsid w:val="008E72F2"/>
    <w:rsid w:val="008E73D9"/>
    <w:rsid w:val="008E7E18"/>
    <w:rsid w:val="008F010E"/>
    <w:rsid w:val="008F0404"/>
    <w:rsid w:val="008F0500"/>
    <w:rsid w:val="008F0537"/>
    <w:rsid w:val="008F0AFE"/>
    <w:rsid w:val="008F11F7"/>
    <w:rsid w:val="008F15CE"/>
    <w:rsid w:val="008F2482"/>
    <w:rsid w:val="008F2BCD"/>
    <w:rsid w:val="008F31BE"/>
    <w:rsid w:val="008F324E"/>
    <w:rsid w:val="008F401C"/>
    <w:rsid w:val="008F43BA"/>
    <w:rsid w:val="008F5324"/>
    <w:rsid w:val="008F5373"/>
    <w:rsid w:val="008F550D"/>
    <w:rsid w:val="008F68AE"/>
    <w:rsid w:val="008F746D"/>
    <w:rsid w:val="008F7D26"/>
    <w:rsid w:val="008F7EDB"/>
    <w:rsid w:val="0090076C"/>
    <w:rsid w:val="009011DF"/>
    <w:rsid w:val="009014C2"/>
    <w:rsid w:val="00901BA7"/>
    <w:rsid w:val="0090253C"/>
    <w:rsid w:val="009027A7"/>
    <w:rsid w:val="00902868"/>
    <w:rsid w:val="00902E40"/>
    <w:rsid w:val="00903001"/>
    <w:rsid w:val="0090335F"/>
    <w:rsid w:val="00903567"/>
    <w:rsid w:val="0090370D"/>
    <w:rsid w:val="00903A67"/>
    <w:rsid w:val="00903AAA"/>
    <w:rsid w:val="00903E2A"/>
    <w:rsid w:val="009040ED"/>
    <w:rsid w:val="009046C9"/>
    <w:rsid w:val="009049B6"/>
    <w:rsid w:val="00905839"/>
    <w:rsid w:val="00905EBF"/>
    <w:rsid w:val="009078EF"/>
    <w:rsid w:val="00907A69"/>
    <w:rsid w:val="00907B5F"/>
    <w:rsid w:val="00910B1C"/>
    <w:rsid w:val="00910CF8"/>
    <w:rsid w:val="009113F6"/>
    <w:rsid w:val="00911B83"/>
    <w:rsid w:val="009121B3"/>
    <w:rsid w:val="0091236D"/>
    <w:rsid w:val="00912692"/>
    <w:rsid w:val="00912CB7"/>
    <w:rsid w:val="00913BA6"/>
    <w:rsid w:val="009140BE"/>
    <w:rsid w:val="0091475B"/>
    <w:rsid w:val="00915125"/>
    <w:rsid w:val="0091521B"/>
    <w:rsid w:val="00915C93"/>
    <w:rsid w:val="00916E3A"/>
    <w:rsid w:val="00917381"/>
    <w:rsid w:val="00917723"/>
    <w:rsid w:val="0092039C"/>
    <w:rsid w:val="00920416"/>
    <w:rsid w:val="00920E80"/>
    <w:rsid w:val="0092192A"/>
    <w:rsid w:val="00921DE1"/>
    <w:rsid w:val="00922C54"/>
    <w:rsid w:val="009231C2"/>
    <w:rsid w:val="00923614"/>
    <w:rsid w:val="00923797"/>
    <w:rsid w:val="00923D29"/>
    <w:rsid w:val="00923DCC"/>
    <w:rsid w:val="009246EC"/>
    <w:rsid w:val="009248C0"/>
    <w:rsid w:val="00924E05"/>
    <w:rsid w:val="00924F19"/>
    <w:rsid w:val="0092544A"/>
    <w:rsid w:val="00925888"/>
    <w:rsid w:val="009259C1"/>
    <w:rsid w:val="0092673A"/>
    <w:rsid w:val="00926923"/>
    <w:rsid w:val="009269D1"/>
    <w:rsid w:val="009271CD"/>
    <w:rsid w:val="0092745D"/>
    <w:rsid w:val="009278EA"/>
    <w:rsid w:val="00927C14"/>
    <w:rsid w:val="00930690"/>
    <w:rsid w:val="00930EC3"/>
    <w:rsid w:val="009312BF"/>
    <w:rsid w:val="009313F1"/>
    <w:rsid w:val="0093159A"/>
    <w:rsid w:val="009316A9"/>
    <w:rsid w:val="00931F52"/>
    <w:rsid w:val="0093232E"/>
    <w:rsid w:val="00932A8F"/>
    <w:rsid w:val="00933271"/>
    <w:rsid w:val="00935051"/>
    <w:rsid w:val="00935820"/>
    <w:rsid w:val="00935830"/>
    <w:rsid w:val="00935ED2"/>
    <w:rsid w:val="0093672F"/>
    <w:rsid w:val="00936EFD"/>
    <w:rsid w:val="00937EAF"/>
    <w:rsid w:val="009406A7"/>
    <w:rsid w:val="009407DF"/>
    <w:rsid w:val="00940F64"/>
    <w:rsid w:val="00941461"/>
    <w:rsid w:val="00941F83"/>
    <w:rsid w:val="00942090"/>
    <w:rsid w:val="0094260D"/>
    <w:rsid w:val="009433C1"/>
    <w:rsid w:val="009440DD"/>
    <w:rsid w:val="009445F6"/>
    <w:rsid w:val="00944960"/>
    <w:rsid w:val="009451AF"/>
    <w:rsid w:val="009453DC"/>
    <w:rsid w:val="009459AD"/>
    <w:rsid w:val="009461D4"/>
    <w:rsid w:val="00946436"/>
    <w:rsid w:val="009464F2"/>
    <w:rsid w:val="00946DC2"/>
    <w:rsid w:val="009470D1"/>
    <w:rsid w:val="00950169"/>
    <w:rsid w:val="00950616"/>
    <w:rsid w:val="009506AE"/>
    <w:rsid w:val="00950E7E"/>
    <w:rsid w:val="00950FD5"/>
    <w:rsid w:val="00951021"/>
    <w:rsid w:val="00951039"/>
    <w:rsid w:val="009518A9"/>
    <w:rsid w:val="0095194C"/>
    <w:rsid w:val="009519D6"/>
    <w:rsid w:val="009519E9"/>
    <w:rsid w:val="00951CEF"/>
    <w:rsid w:val="00951E61"/>
    <w:rsid w:val="00951EB9"/>
    <w:rsid w:val="009520A6"/>
    <w:rsid w:val="009520B8"/>
    <w:rsid w:val="009533D0"/>
    <w:rsid w:val="009534CC"/>
    <w:rsid w:val="00956207"/>
    <w:rsid w:val="0095622B"/>
    <w:rsid w:val="009564FE"/>
    <w:rsid w:val="00956A82"/>
    <w:rsid w:val="009573A0"/>
    <w:rsid w:val="0096005E"/>
    <w:rsid w:val="00960344"/>
    <w:rsid w:val="009610F0"/>
    <w:rsid w:val="00961130"/>
    <w:rsid w:val="00962750"/>
    <w:rsid w:val="00962D35"/>
    <w:rsid w:val="009633FE"/>
    <w:rsid w:val="009634F1"/>
    <w:rsid w:val="00963E84"/>
    <w:rsid w:val="0096416B"/>
    <w:rsid w:val="00964368"/>
    <w:rsid w:val="00964AE7"/>
    <w:rsid w:val="00964E5C"/>
    <w:rsid w:val="009657F0"/>
    <w:rsid w:val="00965DE4"/>
    <w:rsid w:val="009670AC"/>
    <w:rsid w:val="009670DF"/>
    <w:rsid w:val="00967410"/>
    <w:rsid w:val="00967BA8"/>
    <w:rsid w:val="00967FEE"/>
    <w:rsid w:val="00970212"/>
    <w:rsid w:val="00970494"/>
    <w:rsid w:val="009712CC"/>
    <w:rsid w:val="0097197F"/>
    <w:rsid w:val="00971FFD"/>
    <w:rsid w:val="0097341C"/>
    <w:rsid w:val="0097345C"/>
    <w:rsid w:val="00973478"/>
    <w:rsid w:val="00973DB6"/>
    <w:rsid w:val="00974D99"/>
    <w:rsid w:val="009751E0"/>
    <w:rsid w:val="0097579F"/>
    <w:rsid w:val="00975F81"/>
    <w:rsid w:val="00976896"/>
    <w:rsid w:val="00976E50"/>
    <w:rsid w:val="009777E2"/>
    <w:rsid w:val="00977903"/>
    <w:rsid w:val="00977C19"/>
    <w:rsid w:val="00977C4A"/>
    <w:rsid w:val="0098005A"/>
    <w:rsid w:val="0098110F"/>
    <w:rsid w:val="00981125"/>
    <w:rsid w:val="00981CFF"/>
    <w:rsid w:val="00982242"/>
    <w:rsid w:val="00982CD1"/>
    <w:rsid w:val="00983127"/>
    <w:rsid w:val="00983141"/>
    <w:rsid w:val="00983CEF"/>
    <w:rsid w:val="00984BFC"/>
    <w:rsid w:val="00984D99"/>
    <w:rsid w:val="009850EE"/>
    <w:rsid w:val="00985307"/>
    <w:rsid w:val="00986402"/>
    <w:rsid w:val="00986ABE"/>
    <w:rsid w:val="00986DED"/>
    <w:rsid w:val="00987575"/>
    <w:rsid w:val="0098779A"/>
    <w:rsid w:val="009900E9"/>
    <w:rsid w:val="00990C59"/>
    <w:rsid w:val="0099116C"/>
    <w:rsid w:val="009920CB"/>
    <w:rsid w:val="00992507"/>
    <w:rsid w:val="00992654"/>
    <w:rsid w:val="009926F3"/>
    <w:rsid w:val="00992795"/>
    <w:rsid w:val="00992DB6"/>
    <w:rsid w:val="009932D0"/>
    <w:rsid w:val="00993D04"/>
    <w:rsid w:val="00994803"/>
    <w:rsid w:val="0099484D"/>
    <w:rsid w:val="00994D04"/>
    <w:rsid w:val="00994E7C"/>
    <w:rsid w:val="00995927"/>
    <w:rsid w:val="00995CA1"/>
    <w:rsid w:val="009965AB"/>
    <w:rsid w:val="009969B1"/>
    <w:rsid w:val="0099713D"/>
    <w:rsid w:val="009A0595"/>
    <w:rsid w:val="009A0B94"/>
    <w:rsid w:val="009A0D53"/>
    <w:rsid w:val="009A12B2"/>
    <w:rsid w:val="009A1BAB"/>
    <w:rsid w:val="009A2559"/>
    <w:rsid w:val="009A25A9"/>
    <w:rsid w:val="009A2D75"/>
    <w:rsid w:val="009A3048"/>
    <w:rsid w:val="009A3E96"/>
    <w:rsid w:val="009A3EF1"/>
    <w:rsid w:val="009A3F2E"/>
    <w:rsid w:val="009A5228"/>
    <w:rsid w:val="009A568D"/>
    <w:rsid w:val="009A56AF"/>
    <w:rsid w:val="009A573A"/>
    <w:rsid w:val="009A5DCC"/>
    <w:rsid w:val="009A6128"/>
    <w:rsid w:val="009A62B7"/>
    <w:rsid w:val="009A63C6"/>
    <w:rsid w:val="009A67D6"/>
    <w:rsid w:val="009A6B3E"/>
    <w:rsid w:val="009A706D"/>
    <w:rsid w:val="009A7174"/>
    <w:rsid w:val="009A7327"/>
    <w:rsid w:val="009A752F"/>
    <w:rsid w:val="009A76FC"/>
    <w:rsid w:val="009A7CB0"/>
    <w:rsid w:val="009B0F64"/>
    <w:rsid w:val="009B1A06"/>
    <w:rsid w:val="009B1C61"/>
    <w:rsid w:val="009B1ED0"/>
    <w:rsid w:val="009B2014"/>
    <w:rsid w:val="009B2644"/>
    <w:rsid w:val="009B2B98"/>
    <w:rsid w:val="009B31B9"/>
    <w:rsid w:val="009B399B"/>
    <w:rsid w:val="009B3E09"/>
    <w:rsid w:val="009B41DC"/>
    <w:rsid w:val="009B54D8"/>
    <w:rsid w:val="009B5D29"/>
    <w:rsid w:val="009B5EC1"/>
    <w:rsid w:val="009B666D"/>
    <w:rsid w:val="009B6C58"/>
    <w:rsid w:val="009B7722"/>
    <w:rsid w:val="009B77C7"/>
    <w:rsid w:val="009C06D0"/>
    <w:rsid w:val="009C086F"/>
    <w:rsid w:val="009C0B7A"/>
    <w:rsid w:val="009C0DA1"/>
    <w:rsid w:val="009C206F"/>
    <w:rsid w:val="009C231B"/>
    <w:rsid w:val="009C23A4"/>
    <w:rsid w:val="009C3034"/>
    <w:rsid w:val="009C368D"/>
    <w:rsid w:val="009C3E1D"/>
    <w:rsid w:val="009C50F9"/>
    <w:rsid w:val="009C548D"/>
    <w:rsid w:val="009C68FF"/>
    <w:rsid w:val="009C6950"/>
    <w:rsid w:val="009C6AC8"/>
    <w:rsid w:val="009C6EB0"/>
    <w:rsid w:val="009D0880"/>
    <w:rsid w:val="009D0BD4"/>
    <w:rsid w:val="009D0BE0"/>
    <w:rsid w:val="009D0CED"/>
    <w:rsid w:val="009D1266"/>
    <w:rsid w:val="009D15C7"/>
    <w:rsid w:val="009D1AC5"/>
    <w:rsid w:val="009D2059"/>
    <w:rsid w:val="009D344B"/>
    <w:rsid w:val="009D365B"/>
    <w:rsid w:val="009D3A03"/>
    <w:rsid w:val="009D3BBF"/>
    <w:rsid w:val="009D4454"/>
    <w:rsid w:val="009D4E4F"/>
    <w:rsid w:val="009D5535"/>
    <w:rsid w:val="009D6994"/>
    <w:rsid w:val="009D7441"/>
    <w:rsid w:val="009D7525"/>
    <w:rsid w:val="009D760C"/>
    <w:rsid w:val="009D7C50"/>
    <w:rsid w:val="009E012E"/>
    <w:rsid w:val="009E080E"/>
    <w:rsid w:val="009E0A90"/>
    <w:rsid w:val="009E0BA9"/>
    <w:rsid w:val="009E1489"/>
    <w:rsid w:val="009E1AE2"/>
    <w:rsid w:val="009E1C61"/>
    <w:rsid w:val="009E1EA6"/>
    <w:rsid w:val="009E28A7"/>
    <w:rsid w:val="009E2B14"/>
    <w:rsid w:val="009E3ACC"/>
    <w:rsid w:val="009E3CA8"/>
    <w:rsid w:val="009E3CFE"/>
    <w:rsid w:val="009E44CC"/>
    <w:rsid w:val="009E5847"/>
    <w:rsid w:val="009E5D5C"/>
    <w:rsid w:val="009E6AD1"/>
    <w:rsid w:val="009E724D"/>
    <w:rsid w:val="009E7407"/>
    <w:rsid w:val="009E775F"/>
    <w:rsid w:val="009E790E"/>
    <w:rsid w:val="009F0F13"/>
    <w:rsid w:val="009F11C0"/>
    <w:rsid w:val="009F1761"/>
    <w:rsid w:val="009F1CCB"/>
    <w:rsid w:val="009F2D9A"/>
    <w:rsid w:val="009F2E5B"/>
    <w:rsid w:val="009F2E76"/>
    <w:rsid w:val="009F39C8"/>
    <w:rsid w:val="009F3B61"/>
    <w:rsid w:val="009F4939"/>
    <w:rsid w:val="009F49CE"/>
    <w:rsid w:val="009F5564"/>
    <w:rsid w:val="009F58BA"/>
    <w:rsid w:val="009F5C8E"/>
    <w:rsid w:val="009F621B"/>
    <w:rsid w:val="009F6F48"/>
    <w:rsid w:val="009F7750"/>
    <w:rsid w:val="009F7C56"/>
    <w:rsid w:val="009F7D05"/>
    <w:rsid w:val="00A001EE"/>
    <w:rsid w:val="00A00871"/>
    <w:rsid w:val="00A00899"/>
    <w:rsid w:val="00A00AC0"/>
    <w:rsid w:val="00A00ECF"/>
    <w:rsid w:val="00A0196F"/>
    <w:rsid w:val="00A01EA4"/>
    <w:rsid w:val="00A021E4"/>
    <w:rsid w:val="00A028F2"/>
    <w:rsid w:val="00A02AC2"/>
    <w:rsid w:val="00A03004"/>
    <w:rsid w:val="00A030CD"/>
    <w:rsid w:val="00A030D1"/>
    <w:rsid w:val="00A04262"/>
    <w:rsid w:val="00A049AC"/>
    <w:rsid w:val="00A07464"/>
    <w:rsid w:val="00A104ED"/>
    <w:rsid w:val="00A11109"/>
    <w:rsid w:val="00A11533"/>
    <w:rsid w:val="00A11FB1"/>
    <w:rsid w:val="00A12441"/>
    <w:rsid w:val="00A126F7"/>
    <w:rsid w:val="00A12B19"/>
    <w:rsid w:val="00A131C0"/>
    <w:rsid w:val="00A13382"/>
    <w:rsid w:val="00A133AD"/>
    <w:rsid w:val="00A13411"/>
    <w:rsid w:val="00A13898"/>
    <w:rsid w:val="00A14F5D"/>
    <w:rsid w:val="00A1537D"/>
    <w:rsid w:val="00A157B6"/>
    <w:rsid w:val="00A15936"/>
    <w:rsid w:val="00A15DC9"/>
    <w:rsid w:val="00A16875"/>
    <w:rsid w:val="00A16A4D"/>
    <w:rsid w:val="00A16B77"/>
    <w:rsid w:val="00A175AF"/>
    <w:rsid w:val="00A17608"/>
    <w:rsid w:val="00A1764B"/>
    <w:rsid w:val="00A17889"/>
    <w:rsid w:val="00A20597"/>
    <w:rsid w:val="00A20814"/>
    <w:rsid w:val="00A208CD"/>
    <w:rsid w:val="00A20E7F"/>
    <w:rsid w:val="00A2182B"/>
    <w:rsid w:val="00A222E7"/>
    <w:rsid w:val="00A23DA7"/>
    <w:rsid w:val="00A2469D"/>
    <w:rsid w:val="00A24715"/>
    <w:rsid w:val="00A24EAD"/>
    <w:rsid w:val="00A252B9"/>
    <w:rsid w:val="00A2530C"/>
    <w:rsid w:val="00A254CD"/>
    <w:rsid w:val="00A25843"/>
    <w:rsid w:val="00A25C66"/>
    <w:rsid w:val="00A265EF"/>
    <w:rsid w:val="00A268C1"/>
    <w:rsid w:val="00A26DD1"/>
    <w:rsid w:val="00A27001"/>
    <w:rsid w:val="00A277FB"/>
    <w:rsid w:val="00A2782C"/>
    <w:rsid w:val="00A301FC"/>
    <w:rsid w:val="00A303F3"/>
    <w:rsid w:val="00A30706"/>
    <w:rsid w:val="00A30786"/>
    <w:rsid w:val="00A311FC"/>
    <w:rsid w:val="00A316E9"/>
    <w:rsid w:val="00A31A80"/>
    <w:rsid w:val="00A31FBE"/>
    <w:rsid w:val="00A322B7"/>
    <w:rsid w:val="00A32497"/>
    <w:rsid w:val="00A3311F"/>
    <w:rsid w:val="00A33589"/>
    <w:rsid w:val="00A33797"/>
    <w:rsid w:val="00A33C7D"/>
    <w:rsid w:val="00A33CCC"/>
    <w:rsid w:val="00A34520"/>
    <w:rsid w:val="00A34B8D"/>
    <w:rsid w:val="00A3623E"/>
    <w:rsid w:val="00A3626C"/>
    <w:rsid w:val="00A36898"/>
    <w:rsid w:val="00A36E9C"/>
    <w:rsid w:val="00A37111"/>
    <w:rsid w:val="00A376A4"/>
    <w:rsid w:val="00A37F81"/>
    <w:rsid w:val="00A407A2"/>
    <w:rsid w:val="00A41350"/>
    <w:rsid w:val="00A41572"/>
    <w:rsid w:val="00A41F2E"/>
    <w:rsid w:val="00A42DD7"/>
    <w:rsid w:val="00A430C4"/>
    <w:rsid w:val="00A431C2"/>
    <w:rsid w:val="00A43632"/>
    <w:rsid w:val="00A444AC"/>
    <w:rsid w:val="00A44729"/>
    <w:rsid w:val="00A449D8"/>
    <w:rsid w:val="00A456FC"/>
    <w:rsid w:val="00A45A82"/>
    <w:rsid w:val="00A46033"/>
    <w:rsid w:val="00A46C87"/>
    <w:rsid w:val="00A476FE"/>
    <w:rsid w:val="00A50023"/>
    <w:rsid w:val="00A50209"/>
    <w:rsid w:val="00A50282"/>
    <w:rsid w:val="00A50FD7"/>
    <w:rsid w:val="00A513CD"/>
    <w:rsid w:val="00A51B10"/>
    <w:rsid w:val="00A52405"/>
    <w:rsid w:val="00A52860"/>
    <w:rsid w:val="00A529EF"/>
    <w:rsid w:val="00A52C8A"/>
    <w:rsid w:val="00A53822"/>
    <w:rsid w:val="00A542E2"/>
    <w:rsid w:val="00A54503"/>
    <w:rsid w:val="00A549C7"/>
    <w:rsid w:val="00A54FC6"/>
    <w:rsid w:val="00A55434"/>
    <w:rsid w:val="00A557D3"/>
    <w:rsid w:val="00A5606A"/>
    <w:rsid w:val="00A5670C"/>
    <w:rsid w:val="00A56D89"/>
    <w:rsid w:val="00A56E17"/>
    <w:rsid w:val="00A56E6E"/>
    <w:rsid w:val="00A572A4"/>
    <w:rsid w:val="00A5750F"/>
    <w:rsid w:val="00A576BE"/>
    <w:rsid w:val="00A57F7B"/>
    <w:rsid w:val="00A606AB"/>
    <w:rsid w:val="00A60B88"/>
    <w:rsid w:val="00A60DC3"/>
    <w:rsid w:val="00A6123D"/>
    <w:rsid w:val="00A614B9"/>
    <w:rsid w:val="00A61816"/>
    <w:rsid w:val="00A61F80"/>
    <w:rsid w:val="00A61FB4"/>
    <w:rsid w:val="00A627AF"/>
    <w:rsid w:val="00A6299E"/>
    <w:rsid w:val="00A63344"/>
    <w:rsid w:val="00A63519"/>
    <w:rsid w:val="00A63D03"/>
    <w:rsid w:val="00A64384"/>
    <w:rsid w:val="00A64690"/>
    <w:rsid w:val="00A649B7"/>
    <w:rsid w:val="00A6511F"/>
    <w:rsid w:val="00A66C4B"/>
    <w:rsid w:val="00A66F2E"/>
    <w:rsid w:val="00A70432"/>
    <w:rsid w:val="00A7095D"/>
    <w:rsid w:val="00A70E18"/>
    <w:rsid w:val="00A727F7"/>
    <w:rsid w:val="00A72826"/>
    <w:rsid w:val="00A728E1"/>
    <w:rsid w:val="00A72C97"/>
    <w:rsid w:val="00A72ECF"/>
    <w:rsid w:val="00A73322"/>
    <w:rsid w:val="00A73917"/>
    <w:rsid w:val="00A73B28"/>
    <w:rsid w:val="00A7560E"/>
    <w:rsid w:val="00A75673"/>
    <w:rsid w:val="00A75D94"/>
    <w:rsid w:val="00A763B1"/>
    <w:rsid w:val="00A765E2"/>
    <w:rsid w:val="00A7697A"/>
    <w:rsid w:val="00A76B6B"/>
    <w:rsid w:val="00A76FAD"/>
    <w:rsid w:val="00A77195"/>
    <w:rsid w:val="00A77398"/>
    <w:rsid w:val="00A775B9"/>
    <w:rsid w:val="00A777D8"/>
    <w:rsid w:val="00A777D9"/>
    <w:rsid w:val="00A80396"/>
    <w:rsid w:val="00A8112E"/>
    <w:rsid w:val="00A81491"/>
    <w:rsid w:val="00A815C7"/>
    <w:rsid w:val="00A82004"/>
    <w:rsid w:val="00A82997"/>
    <w:rsid w:val="00A82AB1"/>
    <w:rsid w:val="00A8359C"/>
    <w:rsid w:val="00A83A76"/>
    <w:rsid w:val="00A842F9"/>
    <w:rsid w:val="00A84FAC"/>
    <w:rsid w:val="00A86083"/>
    <w:rsid w:val="00A865B9"/>
    <w:rsid w:val="00A865C8"/>
    <w:rsid w:val="00A866F7"/>
    <w:rsid w:val="00A867B0"/>
    <w:rsid w:val="00A87A08"/>
    <w:rsid w:val="00A904DB"/>
    <w:rsid w:val="00A906FF"/>
    <w:rsid w:val="00A91663"/>
    <w:rsid w:val="00A91E0A"/>
    <w:rsid w:val="00A91E33"/>
    <w:rsid w:val="00A9208B"/>
    <w:rsid w:val="00A92245"/>
    <w:rsid w:val="00A9276C"/>
    <w:rsid w:val="00A928A6"/>
    <w:rsid w:val="00A92AD1"/>
    <w:rsid w:val="00A938CD"/>
    <w:rsid w:val="00A93A4D"/>
    <w:rsid w:val="00A9401B"/>
    <w:rsid w:val="00A9440A"/>
    <w:rsid w:val="00A9485F"/>
    <w:rsid w:val="00A94A72"/>
    <w:rsid w:val="00A9625D"/>
    <w:rsid w:val="00A96854"/>
    <w:rsid w:val="00A96BF7"/>
    <w:rsid w:val="00A96E89"/>
    <w:rsid w:val="00A97B45"/>
    <w:rsid w:val="00A97DD9"/>
    <w:rsid w:val="00AA0DF5"/>
    <w:rsid w:val="00AA1EAD"/>
    <w:rsid w:val="00AA1FE2"/>
    <w:rsid w:val="00AA24DE"/>
    <w:rsid w:val="00AA273D"/>
    <w:rsid w:val="00AA28ED"/>
    <w:rsid w:val="00AA28F8"/>
    <w:rsid w:val="00AA3600"/>
    <w:rsid w:val="00AA4275"/>
    <w:rsid w:val="00AA479A"/>
    <w:rsid w:val="00AA4C98"/>
    <w:rsid w:val="00AA50FB"/>
    <w:rsid w:val="00AA59BA"/>
    <w:rsid w:val="00AA64A4"/>
    <w:rsid w:val="00AA678B"/>
    <w:rsid w:val="00AA6E3E"/>
    <w:rsid w:val="00AA713E"/>
    <w:rsid w:val="00AA7AE5"/>
    <w:rsid w:val="00AB0270"/>
    <w:rsid w:val="00AB12A3"/>
    <w:rsid w:val="00AB15EB"/>
    <w:rsid w:val="00AB32ED"/>
    <w:rsid w:val="00AB38D4"/>
    <w:rsid w:val="00AB408D"/>
    <w:rsid w:val="00AB4711"/>
    <w:rsid w:val="00AB4FC7"/>
    <w:rsid w:val="00AB5D1D"/>
    <w:rsid w:val="00AB60EB"/>
    <w:rsid w:val="00AB65AD"/>
    <w:rsid w:val="00AB7190"/>
    <w:rsid w:val="00AB754B"/>
    <w:rsid w:val="00AB7DFE"/>
    <w:rsid w:val="00AB7EF3"/>
    <w:rsid w:val="00AC1263"/>
    <w:rsid w:val="00AC1463"/>
    <w:rsid w:val="00AC1D9D"/>
    <w:rsid w:val="00AC1DF6"/>
    <w:rsid w:val="00AC2169"/>
    <w:rsid w:val="00AC21A3"/>
    <w:rsid w:val="00AC2461"/>
    <w:rsid w:val="00AC2616"/>
    <w:rsid w:val="00AC2F0D"/>
    <w:rsid w:val="00AC3194"/>
    <w:rsid w:val="00AC3FFA"/>
    <w:rsid w:val="00AC420F"/>
    <w:rsid w:val="00AC4931"/>
    <w:rsid w:val="00AC5019"/>
    <w:rsid w:val="00AC6190"/>
    <w:rsid w:val="00AC69BD"/>
    <w:rsid w:val="00AC6E66"/>
    <w:rsid w:val="00AC7B29"/>
    <w:rsid w:val="00AC7BE2"/>
    <w:rsid w:val="00AC7C08"/>
    <w:rsid w:val="00AC7CD3"/>
    <w:rsid w:val="00AD011C"/>
    <w:rsid w:val="00AD01E2"/>
    <w:rsid w:val="00AD05E2"/>
    <w:rsid w:val="00AD074E"/>
    <w:rsid w:val="00AD0930"/>
    <w:rsid w:val="00AD0F80"/>
    <w:rsid w:val="00AD1AE8"/>
    <w:rsid w:val="00AD1FE9"/>
    <w:rsid w:val="00AD2DD8"/>
    <w:rsid w:val="00AD3475"/>
    <w:rsid w:val="00AD34CE"/>
    <w:rsid w:val="00AD36B1"/>
    <w:rsid w:val="00AD384C"/>
    <w:rsid w:val="00AD453F"/>
    <w:rsid w:val="00AD53B8"/>
    <w:rsid w:val="00AD55B7"/>
    <w:rsid w:val="00AD55B8"/>
    <w:rsid w:val="00AD5945"/>
    <w:rsid w:val="00AD5D81"/>
    <w:rsid w:val="00AD5F42"/>
    <w:rsid w:val="00AD5F54"/>
    <w:rsid w:val="00AD6144"/>
    <w:rsid w:val="00AD69C8"/>
    <w:rsid w:val="00AD709A"/>
    <w:rsid w:val="00AD7C15"/>
    <w:rsid w:val="00AE0175"/>
    <w:rsid w:val="00AE0942"/>
    <w:rsid w:val="00AE0DE2"/>
    <w:rsid w:val="00AE1061"/>
    <w:rsid w:val="00AE10AB"/>
    <w:rsid w:val="00AE1FD8"/>
    <w:rsid w:val="00AE266B"/>
    <w:rsid w:val="00AE2915"/>
    <w:rsid w:val="00AE2D5F"/>
    <w:rsid w:val="00AE3586"/>
    <w:rsid w:val="00AE4866"/>
    <w:rsid w:val="00AE5700"/>
    <w:rsid w:val="00AE5AA8"/>
    <w:rsid w:val="00AE5F2A"/>
    <w:rsid w:val="00AE60BC"/>
    <w:rsid w:val="00AE6283"/>
    <w:rsid w:val="00AE6365"/>
    <w:rsid w:val="00AF0D0A"/>
    <w:rsid w:val="00AF18F1"/>
    <w:rsid w:val="00AF2F40"/>
    <w:rsid w:val="00AF2FE4"/>
    <w:rsid w:val="00AF32B7"/>
    <w:rsid w:val="00AF335A"/>
    <w:rsid w:val="00AF3418"/>
    <w:rsid w:val="00AF3DC8"/>
    <w:rsid w:val="00AF4C56"/>
    <w:rsid w:val="00AF4FEE"/>
    <w:rsid w:val="00AF5C45"/>
    <w:rsid w:val="00AF5F9E"/>
    <w:rsid w:val="00AF61D7"/>
    <w:rsid w:val="00AF628D"/>
    <w:rsid w:val="00AF6383"/>
    <w:rsid w:val="00AF662D"/>
    <w:rsid w:val="00AF6BFB"/>
    <w:rsid w:val="00AF7C2D"/>
    <w:rsid w:val="00B008F0"/>
    <w:rsid w:val="00B019D9"/>
    <w:rsid w:val="00B02ABB"/>
    <w:rsid w:val="00B02E13"/>
    <w:rsid w:val="00B032AC"/>
    <w:rsid w:val="00B03C0E"/>
    <w:rsid w:val="00B048D1"/>
    <w:rsid w:val="00B05304"/>
    <w:rsid w:val="00B05773"/>
    <w:rsid w:val="00B069A0"/>
    <w:rsid w:val="00B06B3E"/>
    <w:rsid w:val="00B07AF6"/>
    <w:rsid w:val="00B104C1"/>
    <w:rsid w:val="00B108B9"/>
    <w:rsid w:val="00B11184"/>
    <w:rsid w:val="00B116A3"/>
    <w:rsid w:val="00B11829"/>
    <w:rsid w:val="00B118A2"/>
    <w:rsid w:val="00B118B3"/>
    <w:rsid w:val="00B11F62"/>
    <w:rsid w:val="00B121CE"/>
    <w:rsid w:val="00B121EB"/>
    <w:rsid w:val="00B129DD"/>
    <w:rsid w:val="00B13F2F"/>
    <w:rsid w:val="00B13F60"/>
    <w:rsid w:val="00B14B47"/>
    <w:rsid w:val="00B15987"/>
    <w:rsid w:val="00B15A22"/>
    <w:rsid w:val="00B16382"/>
    <w:rsid w:val="00B165D7"/>
    <w:rsid w:val="00B16898"/>
    <w:rsid w:val="00B17846"/>
    <w:rsid w:val="00B179C9"/>
    <w:rsid w:val="00B17AA6"/>
    <w:rsid w:val="00B201A4"/>
    <w:rsid w:val="00B201E5"/>
    <w:rsid w:val="00B20582"/>
    <w:rsid w:val="00B20C6D"/>
    <w:rsid w:val="00B21740"/>
    <w:rsid w:val="00B22A92"/>
    <w:rsid w:val="00B22B4B"/>
    <w:rsid w:val="00B23728"/>
    <w:rsid w:val="00B23E9E"/>
    <w:rsid w:val="00B24637"/>
    <w:rsid w:val="00B257EA"/>
    <w:rsid w:val="00B26590"/>
    <w:rsid w:val="00B268A1"/>
    <w:rsid w:val="00B26B95"/>
    <w:rsid w:val="00B27983"/>
    <w:rsid w:val="00B27A9B"/>
    <w:rsid w:val="00B27A9C"/>
    <w:rsid w:val="00B27FB1"/>
    <w:rsid w:val="00B30B50"/>
    <w:rsid w:val="00B30DEE"/>
    <w:rsid w:val="00B31566"/>
    <w:rsid w:val="00B31634"/>
    <w:rsid w:val="00B32B31"/>
    <w:rsid w:val="00B32E59"/>
    <w:rsid w:val="00B33769"/>
    <w:rsid w:val="00B33E2E"/>
    <w:rsid w:val="00B34BCF"/>
    <w:rsid w:val="00B35235"/>
    <w:rsid w:val="00B3581F"/>
    <w:rsid w:val="00B35C1A"/>
    <w:rsid w:val="00B361CD"/>
    <w:rsid w:val="00B37C05"/>
    <w:rsid w:val="00B37EF9"/>
    <w:rsid w:val="00B401CF"/>
    <w:rsid w:val="00B403DA"/>
    <w:rsid w:val="00B40B74"/>
    <w:rsid w:val="00B40CF2"/>
    <w:rsid w:val="00B40D8A"/>
    <w:rsid w:val="00B416F7"/>
    <w:rsid w:val="00B41864"/>
    <w:rsid w:val="00B42038"/>
    <w:rsid w:val="00B425F5"/>
    <w:rsid w:val="00B42B39"/>
    <w:rsid w:val="00B42C6B"/>
    <w:rsid w:val="00B4313A"/>
    <w:rsid w:val="00B43587"/>
    <w:rsid w:val="00B44415"/>
    <w:rsid w:val="00B4458F"/>
    <w:rsid w:val="00B44AE1"/>
    <w:rsid w:val="00B459BE"/>
    <w:rsid w:val="00B46129"/>
    <w:rsid w:val="00B46D54"/>
    <w:rsid w:val="00B46ED0"/>
    <w:rsid w:val="00B47DA2"/>
    <w:rsid w:val="00B50059"/>
    <w:rsid w:val="00B50716"/>
    <w:rsid w:val="00B50E6B"/>
    <w:rsid w:val="00B50F20"/>
    <w:rsid w:val="00B515B9"/>
    <w:rsid w:val="00B518F7"/>
    <w:rsid w:val="00B52194"/>
    <w:rsid w:val="00B52316"/>
    <w:rsid w:val="00B52BEE"/>
    <w:rsid w:val="00B53000"/>
    <w:rsid w:val="00B5343C"/>
    <w:rsid w:val="00B5459A"/>
    <w:rsid w:val="00B54EAE"/>
    <w:rsid w:val="00B554DE"/>
    <w:rsid w:val="00B554E9"/>
    <w:rsid w:val="00B55E43"/>
    <w:rsid w:val="00B56461"/>
    <w:rsid w:val="00B56C58"/>
    <w:rsid w:val="00B57D0B"/>
    <w:rsid w:val="00B57EA0"/>
    <w:rsid w:val="00B6109B"/>
    <w:rsid w:val="00B614A9"/>
    <w:rsid w:val="00B62C0B"/>
    <w:rsid w:val="00B62C3A"/>
    <w:rsid w:val="00B63392"/>
    <w:rsid w:val="00B63408"/>
    <w:rsid w:val="00B635AC"/>
    <w:rsid w:val="00B64555"/>
    <w:rsid w:val="00B6556A"/>
    <w:rsid w:val="00B656EF"/>
    <w:rsid w:val="00B66621"/>
    <w:rsid w:val="00B66FA7"/>
    <w:rsid w:val="00B7028D"/>
    <w:rsid w:val="00B70920"/>
    <w:rsid w:val="00B70B40"/>
    <w:rsid w:val="00B70F8C"/>
    <w:rsid w:val="00B7138E"/>
    <w:rsid w:val="00B73B54"/>
    <w:rsid w:val="00B73F47"/>
    <w:rsid w:val="00B742CD"/>
    <w:rsid w:val="00B7468F"/>
    <w:rsid w:val="00B749D7"/>
    <w:rsid w:val="00B74A4B"/>
    <w:rsid w:val="00B74B48"/>
    <w:rsid w:val="00B752F8"/>
    <w:rsid w:val="00B759E7"/>
    <w:rsid w:val="00B76123"/>
    <w:rsid w:val="00B7753A"/>
    <w:rsid w:val="00B778B8"/>
    <w:rsid w:val="00B77F8B"/>
    <w:rsid w:val="00B80F3A"/>
    <w:rsid w:val="00B8100F"/>
    <w:rsid w:val="00B81D58"/>
    <w:rsid w:val="00B8290C"/>
    <w:rsid w:val="00B8353A"/>
    <w:rsid w:val="00B835BD"/>
    <w:rsid w:val="00B83973"/>
    <w:rsid w:val="00B8436D"/>
    <w:rsid w:val="00B847A5"/>
    <w:rsid w:val="00B84B4E"/>
    <w:rsid w:val="00B84C6B"/>
    <w:rsid w:val="00B85056"/>
    <w:rsid w:val="00B85B42"/>
    <w:rsid w:val="00B85D16"/>
    <w:rsid w:val="00B85F05"/>
    <w:rsid w:val="00B860BC"/>
    <w:rsid w:val="00B860EE"/>
    <w:rsid w:val="00B870BC"/>
    <w:rsid w:val="00B8713C"/>
    <w:rsid w:val="00B879D3"/>
    <w:rsid w:val="00B90677"/>
    <w:rsid w:val="00B90BFC"/>
    <w:rsid w:val="00B90F72"/>
    <w:rsid w:val="00B910BD"/>
    <w:rsid w:val="00B91603"/>
    <w:rsid w:val="00B9205C"/>
    <w:rsid w:val="00B925C4"/>
    <w:rsid w:val="00B92943"/>
    <w:rsid w:val="00B92987"/>
    <w:rsid w:val="00B937AA"/>
    <w:rsid w:val="00B94997"/>
    <w:rsid w:val="00B94D6D"/>
    <w:rsid w:val="00B94FCF"/>
    <w:rsid w:val="00B95583"/>
    <w:rsid w:val="00B956D9"/>
    <w:rsid w:val="00B95749"/>
    <w:rsid w:val="00B95DC4"/>
    <w:rsid w:val="00B967EE"/>
    <w:rsid w:val="00B9728F"/>
    <w:rsid w:val="00B97346"/>
    <w:rsid w:val="00B974CE"/>
    <w:rsid w:val="00B97509"/>
    <w:rsid w:val="00BA0020"/>
    <w:rsid w:val="00BA005F"/>
    <w:rsid w:val="00BA034A"/>
    <w:rsid w:val="00BA08AA"/>
    <w:rsid w:val="00BA08D7"/>
    <w:rsid w:val="00BA1FAA"/>
    <w:rsid w:val="00BA224E"/>
    <w:rsid w:val="00BA2352"/>
    <w:rsid w:val="00BA2521"/>
    <w:rsid w:val="00BA317E"/>
    <w:rsid w:val="00BA3848"/>
    <w:rsid w:val="00BA3CA4"/>
    <w:rsid w:val="00BA3FBC"/>
    <w:rsid w:val="00BA541D"/>
    <w:rsid w:val="00BA606F"/>
    <w:rsid w:val="00BA60D0"/>
    <w:rsid w:val="00BA6355"/>
    <w:rsid w:val="00BA658F"/>
    <w:rsid w:val="00BA66EC"/>
    <w:rsid w:val="00BA68AC"/>
    <w:rsid w:val="00BA69EB"/>
    <w:rsid w:val="00BA6BDC"/>
    <w:rsid w:val="00BA7DB7"/>
    <w:rsid w:val="00BA7DBD"/>
    <w:rsid w:val="00BA7EF8"/>
    <w:rsid w:val="00BB14BA"/>
    <w:rsid w:val="00BB170F"/>
    <w:rsid w:val="00BB19B3"/>
    <w:rsid w:val="00BB21FA"/>
    <w:rsid w:val="00BB258D"/>
    <w:rsid w:val="00BB2698"/>
    <w:rsid w:val="00BB2709"/>
    <w:rsid w:val="00BB27CF"/>
    <w:rsid w:val="00BB322C"/>
    <w:rsid w:val="00BB333C"/>
    <w:rsid w:val="00BB33D2"/>
    <w:rsid w:val="00BB37CA"/>
    <w:rsid w:val="00BB3F1B"/>
    <w:rsid w:val="00BB3FD6"/>
    <w:rsid w:val="00BB4E5B"/>
    <w:rsid w:val="00BB5CE5"/>
    <w:rsid w:val="00BB6015"/>
    <w:rsid w:val="00BB6172"/>
    <w:rsid w:val="00BB61BA"/>
    <w:rsid w:val="00BB624D"/>
    <w:rsid w:val="00BB63A4"/>
    <w:rsid w:val="00BB7808"/>
    <w:rsid w:val="00BB7BC4"/>
    <w:rsid w:val="00BC020F"/>
    <w:rsid w:val="00BC05BC"/>
    <w:rsid w:val="00BC17C2"/>
    <w:rsid w:val="00BC1F03"/>
    <w:rsid w:val="00BC248B"/>
    <w:rsid w:val="00BC273A"/>
    <w:rsid w:val="00BC289A"/>
    <w:rsid w:val="00BC2CB7"/>
    <w:rsid w:val="00BC3752"/>
    <w:rsid w:val="00BC3B69"/>
    <w:rsid w:val="00BC4181"/>
    <w:rsid w:val="00BC4390"/>
    <w:rsid w:val="00BC447A"/>
    <w:rsid w:val="00BC451A"/>
    <w:rsid w:val="00BC4704"/>
    <w:rsid w:val="00BC59C8"/>
    <w:rsid w:val="00BC635F"/>
    <w:rsid w:val="00BC63AA"/>
    <w:rsid w:val="00BC6588"/>
    <w:rsid w:val="00BC672F"/>
    <w:rsid w:val="00BC6B79"/>
    <w:rsid w:val="00BC6E5E"/>
    <w:rsid w:val="00BC70D6"/>
    <w:rsid w:val="00BC7A1E"/>
    <w:rsid w:val="00BD2CAE"/>
    <w:rsid w:val="00BD3A29"/>
    <w:rsid w:val="00BD44DB"/>
    <w:rsid w:val="00BD4566"/>
    <w:rsid w:val="00BD52CF"/>
    <w:rsid w:val="00BD613D"/>
    <w:rsid w:val="00BD77D2"/>
    <w:rsid w:val="00BE0526"/>
    <w:rsid w:val="00BE091A"/>
    <w:rsid w:val="00BE0D96"/>
    <w:rsid w:val="00BE1137"/>
    <w:rsid w:val="00BE137A"/>
    <w:rsid w:val="00BE1B04"/>
    <w:rsid w:val="00BE2E56"/>
    <w:rsid w:val="00BE3124"/>
    <w:rsid w:val="00BE3220"/>
    <w:rsid w:val="00BE367E"/>
    <w:rsid w:val="00BE37F8"/>
    <w:rsid w:val="00BE4165"/>
    <w:rsid w:val="00BE43B8"/>
    <w:rsid w:val="00BE43C9"/>
    <w:rsid w:val="00BE459F"/>
    <w:rsid w:val="00BE4C85"/>
    <w:rsid w:val="00BE59EB"/>
    <w:rsid w:val="00BE62F4"/>
    <w:rsid w:val="00BE6481"/>
    <w:rsid w:val="00BE667D"/>
    <w:rsid w:val="00BE68F7"/>
    <w:rsid w:val="00BE6ABB"/>
    <w:rsid w:val="00BE7209"/>
    <w:rsid w:val="00BE78E7"/>
    <w:rsid w:val="00BE7BD7"/>
    <w:rsid w:val="00BF0175"/>
    <w:rsid w:val="00BF07AD"/>
    <w:rsid w:val="00BF085F"/>
    <w:rsid w:val="00BF0D40"/>
    <w:rsid w:val="00BF18DC"/>
    <w:rsid w:val="00BF1B0E"/>
    <w:rsid w:val="00BF1CC7"/>
    <w:rsid w:val="00BF1F41"/>
    <w:rsid w:val="00BF3572"/>
    <w:rsid w:val="00BF46A0"/>
    <w:rsid w:val="00BF47B4"/>
    <w:rsid w:val="00BF4B88"/>
    <w:rsid w:val="00BF4DB8"/>
    <w:rsid w:val="00BF6202"/>
    <w:rsid w:val="00BF6A48"/>
    <w:rsid w:val="00BF6E93"/>
    <w:rsid w:val="00C0097E"/>
    <w:rsid w:val="00C0105E"/>
    <w:rsid w:val="00C01467"/>
    <w:rsid w:val="00C02218"/>
    <w:rsid w:val="00C02C6D"/>
    <w:rsid w:val="00C02E12"/>
    <w:rsid w:val="00C031AB"/>
    <w:rsid w:val="00C03BD5"/>
    <w:rsid w:val="00C03C95"/>
    <w:rsid w:val="00C04526"/>
    <w:rsid w:val="00C0505F"/>
    <w:rsid w:val="00C05333"/>
    <w:rsid w:val="00C05549"/>
    <w:rsid w:val="00C05995"/>
    <w:rsid w:val="00C059E2"/>
    <w:rsid w:val="00C05A3B"/>
    <w:rsid w:val="00C05B8B"/>
    <w:rsid w:val="00C0726B"/>
    <w:rsid w:val="00C07864"/>
    <w:rsid w:val="00C07ADF"/>
    <w:rsid w:val="00C10600"/>
    <w:rsid w:val="00C10930"/>
    <w:rsid w:val="00C10F1F"/>
    <w:rsid w:val="00C11360"/>
    <w:rsid w:val="00C113E9"/>
    <w:rsid w:val="00C116EE"/>
    <w:rsid w:val="00C11813"/>
    <w:rsid w:val="00C119BD"/>
    <w:rsid w:val="00C11B35"/>
    <w:rsid w:val="00C1207C"/>
    <w:rsid w:val="00C1229C"/>
    <w:rsid w:val="00C12BB5"/>
    <w:rsid w:val="00C1338B"/>
    <w:rsid w:val="00C141F0"/>
    <w:rsid w:val="00C14A8D"/>
    <w:rsid w:val="00C14F7D"/>
    <w:rsid w:val="00C14F7E"/>
    <w:rsid w:val="00C15395"/>
    <w:rsid w:val="00C1540F"/>
    <w:rsid w:val="00C15FFC"/>
    <w:rsid w:val="00C1706E"/>
    <w:rsid w:val="00C17C9F"/>
    <w:rsid w:val="00C204EF"/>
    <w:rsid w:val="00C21269"/>
    <w:rsid w:val="00C2145E"/>
    <w:rsid w:val="00C21BAF"/>
    <w:rsid w:val="00C22166"/>
    <w:rsid w:val="00C22552"/>
    <w:rsid w:val="00C22850"/>
    <w:rsid w:val="00C2366A"/>
    <w:rsid w:val="00C23922"/>
    <w:rsid w:val="00C23B23"/>
    <w:rsid w:val="00C23E13"/>
    <w:rsid w:val="00C23F54"/>
    <w:rsid w:val="00C245ED"/>
    <w:rsid w:val="00C24945"/>
    <w:rsid w:val="00C24D7C"/>
    <w:rsid w:val="00C25483"/>
    <w:rsid w:val="00C25520"/>
    <w:rsid w:val="00C25740"/>
    <w:rsid w:val="00C260EC"/>
    <w:rsid w:val="00C2636A"/>
    <w:rsid w:val="00C26853"/>
    <w:rsid w:val="00C26ACE"/>
    <w:rsid w:val="00C26C21"/>
    <w:rsid w:val="00C27096"/>
    <w:rsid w:val="00C2764F"/>
    <w:rsid w:val="00C276F3"/>
    <w:rsid w:val="00C279C3"/>
    <w:rsid w:val="00C27A90"/>
    <w:rsid w:val="00C3000B"/>
    <w:rsid w:val="00C302B1"/>
    <w:rsid w:val="00C305EC"/>
    <w:rsid w:val="00C32979"/>
    <w:rsid w:val="00C32B15"/>
    <w:rsid w:val="00C33B56"/>
    <w:rsid w:val="00C349EC"/>
    <w:rsid w:val="00C34BB8"/>
    <w:rsid w:val="00C35465"/>
    <w:rsid w:val="00C35564"/>
    <w:rsid w:val="00C360B1"/>
    <w:rsid w:val="00C36371"/>
    <w:rsid w:val="00C3666E"/>
    <w:rsid w:val="00C36723"/>
    <w:rsid w:val="00C36DFB"/>
    <w:rsid w:val="00C36EF0"/>
    <w:rsid w:val="00C37561"/>
    <w:rsid w:val="00C3795F"/>
    <w:rsid w:val="00C408C7"/>
    <w:rsid w:val="00C4159E"/>
    <w:rsid w:val="00C41BE9"/>
    <w:rsid w:val="00C424E2"/>
    <w:rsid w:val="00C42C55"/>
    <w:rsid w:val="00C42CD4"/>
    <w:rsid w:val="00C42DD1"/>
    <w:rsid w:val="00C438B1"/>
    <w:rsid w:val="00C44FD1"/>
    <w:rsid w:val="00C45212"/>
    <w:rsid w:val="00C4569B"/>
    <w:rsid w:val="00C459A5"/>
    <w:rsid w:val="00C45F79"/>
    <w:rsid w:val="00C460F1"/>
    <w:rsid w:val="00C46878"/>
    <w:rsid w:val="00C46903"/>
    <w:rsid w:val="00C474C5"/>
    <w:rsid w:val="00C474EA"/>
    <w:rsid w:val="00C4768D"/>
    <w:rsid w:val="00C476F2"/>
    <w:rsid w:val="00C51478"/>
    <w:rsid w:val="00C528B3"/>
    <w:rsid w:val="00C52DE1"/>
    <w:rsid w:val="00C52F0B"/>
    <w:rsid w:val="00C53743"/>
    <w:rsid w:val="00C53A4B"/>
    <w:rsid w:val="00C54487"/>
    <w:rsid w:val="00C54E57"/>
    <w:rsid w:val="00C559F2"/>
    <w:rsid w:val="00C5661B"/>
    <w:rsid w:val="00C566B2"/>
    <w:rsid w:val="00C56D55"/>
    <w:rsid w:val="00C56F5B"/>
    <w:rsid w:val="00C576F7"/>
    <w:rsid w:val="00C577EF"/>
    <w:rsid w:val="00C578A7"/>
    <w:rsid w:val="00C57947"/>
    <w:rsid w:val="00C57F42"/>
    <w:rsid w:val="00C602A2"/>
    <w:rsid w:val="00C6034E"/>
    <w:rsid w:val="00C61083"/>
    <w:rsid w:val="00C61671"/>
    <w:rsid w:val="00C6230C"/>
    <w:rsid w:val="00C624A8"/>
    <w:rsid w:val="00C63990"/>
    <w:rsid w:val="00C639C7"/>
    <w:rsid w:val="00C63F85"/>
    <w:rsid w:val="00C6494A"/>
    <w:rsid w:val="00C65533"/>
    <w:rsid w:val="00C65887"/>
    <w:rsid w:val="00C6594C"/>
    <w:rsid w:val="00C65E38"/>
    <w:rsid w:val="00C66335"/>
    <w:rsid w:val="00C700E1"/>
    <w:rsid w:val="00C70142"/>
    <w:rsid w:val="00C7016F"/>
    <w:rsid w:val="00C72156"/>
    <w:rsid w:val="00C72558"/>
    <w:rsid w:val="00C72BDE"/>
    <w:rsid w:val="00C734A6"/>
    <w:rsid w:val="00C739E3"/>
    <w:rsid w:val="00C73B07"/>
    <w:rsid w:val="00C73DD1"/>
    <w:rsid w:val="00C740E4"/>
    <w:rsid w:val="00C74428"/>
    <w:rsid w:val="00C74B83"/>
    <w:rsid w:val="00C756B1"/>
    <w:rsid w:val="00C75A27"/>
    <w:rsid w:val="00C75DA0"/>
    <w:rsid w:val="00C76286"/>
    <w:rsid w:val="00C7699C"/>
    <w:rsid w:val="00C76A05"/>
    <w:rsid w:val="00C76EE4"/>
    <w:rsid w:val="00C7717A"/>
    <w:rsid w:val="00C771F5"/>
    <w:rsid w:val="00C7768F"/>
    <w:rsid w:val="00C801A3"/>
    <w:rsid w:val="00C8146F"/>
    <w:rsid w:val="00C81BD6"/>
    <w:rsid w:val="00C81CC1"/>
    <w:rsid w:val="00C82861"/>
    <w:rsid w:val="00C82AA7"/>
    <w:rsid w:val="00C82CFE"/>
    <w:rsid w:val="00C83093"/>
    <w:rsid w:val="00C8388E"/>
    <w:rsid w:val="00C83AFD"/>
    <w:rsid w:val="00C84757"/>
    <w:rsid w:val="00C85022"/>
    <w:rsid w:val="00C850C9"/>
    <w:rsid w:val="00C854C1"/>
    <w:rsid w:val="00C8586C"/>
    <w:rsid w:val="00C8595B"/>
    <w:rsid w:val="00C859C7"/>
    <w:rsid w:val="00C86389"/>
    <w:rsid w:val="00C864FB"/>
    <w:rsid w:val="00C8691A"/>
    <w:rsid w:val="00C869BA"/>
    <w:rsid w:val="00C86CF0"/>
    <w:rsid w:val="00C87BD3"/>
    <w:rsid w:val="00C87CA2"/>
    <w:rsid w:val="00C903CD"/>
    <w:rsid w:val="00C91039"/>
    <w:rsid w:val="00C9194F"/>
    <w:rsid w:val="00C91FE8"/>
    <w:rsid w:val="00C928CE"/>
    <w:rsid w:val="00C92D94"/>
    <w:rsid w:val="00C933F0"/>
    <w:rsid w:val="00C93B4C"/>
    <w:rsid w:val="00C94084"/>
    <w:rsid w:val="00C942C6"/>
    <w:rsid w:val="00C94A68"/>
    <w:rsid w:val="00C94A6E"/>
    <w:rsid w:val="00C94D4D"/>
    <w:rsid w:val="00C957A4"/>
    <w:rsid w:val="00C95C12"/>
    <w:rsid w:val="00C97376"/>
    <w:rsid w:val="00C97D9E"/>
    <w:rsid w:val="00CA09ED"/>
    <w:rsid w:val="00CA17A5"/>
    <w:rsid w:val="00CA25C1"/>
    <w:rsid w:val="00CA33B3"/>
    <w:rsid w:val="00CA3967"/>
    <w:rsid w:val="00CA3BEE"/>
    <w:rsid w:val="00CA41F9"/>
    <w:rsid w:val="00CA4221"/>
    <w:rsid w:val="00CA4883"/>
    <w:rsid w:val="00CA490D"/>
    <w:rsid w:val="00CA551D"/>
    <w:rsid w:val="00CA5598"/>
    <w:rsid w:val="00CA5701"/>
    <w:rsid w:val="00CA5922"/>
    <w:rsid w:val="00CA5B29"/>
    <w:rsid w:val="00CA6762"/>
    <w:rsid w:val="00CA6DBD"/>
    <w:rsid w:val="00CA74CC"/>
    <w:rsid w:val="00CA766D"/>
    <w:rsid w:val="00CB0247"/>
    <w:rsid w:val="00CB0F32"/>
    <w:rsid w:val="00CB138E"/>
    <w:rsid w:val="00CB1CD0"/>
    <w:rsid w:val="00CB2390"/>
    <w:rsid w:val="00CB2415"/>
    <w:rsid w:val="00CB2B39"/>
    <w:rsid w:val="00CB5996"/>
    <w:rsid w:val="00CB5AEC"/>
    <w:rsid w:val="00CB6472"/>
    <w:rsid w:val="00CB67A4"/>
    <w:rsid w:val="00CB6FBA"/>
    <w:rsid w:val="00CB767D"/>
    <w:rsid w:val="00CB7BA6"/>
    <w:rsid w:val="00CC008A"/>
    <w:rsid w:val="00CC0766"/>
    <w:rsid w:val="00CC07C0"/>
    <w:rsid w:val="00CC0C2D"/>
    <w:rsid w:val="00CC12F9"/>
    <w:rsid w:val="00CC1747"/>
    <w:rsid w:val="00CC17C6"/>
    <w:rsid w:val="00CC1F69"/>
    <w:rsid w:val="00CC252D"/>
    <w:rsid w:val="00CC4800"/>
    <w:rsid w:val="00CC4FAA"/>
    <w:rsid w:val="00CC5630"/>
    <w:rsid w:val="00CC564A"/>
    <w:rsid w:val="00CC5D47"/>
    <w:rsid w:val="00CC6286"/>
    <w:rsid w:val="00CC674C"/>
    <w:rsid w:val="00CC6800"/>
    <w:rsid w:val="00CC738E"/>
    <w:rsid w:val="00CC78DE"/>
    <w:rsid w:val="00CD04D3"/>
    <w:rsid w:val="00CD051F"/>
    <w:rsid w:val="00CD17F9"/>
    <w:rsid w:val="00CD2DD8"/>
    <w:rsid w:val="00CD2EC0"/>
    <w:rsid w:val="00CD31F1"/>
    <w:rsid w:val="00CD340E"/>
    <w:rsid w:val="00CD3D77"/>
    <w:rsid w:val="00CD3D79"/>
    <w:rsid w:val="00CD3D8E"/>
    <w:rsid w:val="00CD4C81"/>
    <w:rsid w:val="00CD4F02"/>
    <w:rsid w:val="00CD5047"/>
    <w:rsid w:val="00CD5917"/>
    <w:rsid w:val="00CD60DE"/>
    <w:rsid w:val="00CD61D2"/>
    <w:rsid w:val="00CD6503"/>
    <w:rsid w:val="00CD6610"/>
    <w:rsid w:val="00CD6B0A"/>
    <w:rsid w:val="00CD6BD7"/>
    <w:rsid w:val="00CD6DF5"/>
    <w:rsid w:val="00CD6FBA"/>
    <w:rsid w:val="00CD7B75"/>
    <w:rsid w:val="00CD7BA6"/>
    <w:rsid w:val="00CD7C79"/>
    <w:rsid w:val="00CE02DA"/>
    <w:rsid w:val="00CE0B76"/>
    <w:rsid w:val="00CE0F25"/>
    <w:rsid w:val="00CE1535"/>
    <w:rsid w:val="00CE301A"/>
    <w:rsid w:val="00CE3C5F"/>
    <w:rsid w:val="00CE3C98"/>
    <w:rsid w:val="00CE3E42"/>
    <w:rsid w:val="00CE4603"/>
    <w:rsid w:val="00CE491E"/>
    <w:rsid w:val="00CE49A6"/>
    <w:rsid w:val="00CE4D84"/>
    <w:rsid w:val="00CE5A9D"/>
    <w:rsid w:val="00CE5C0E"/>
    <w:rsid w:val="00CE639C"/>
    <w:rsid w:val="00CE643F"/>
    <w:rsid w:val="00CE6679"/>
    <w:rsid w:val="00CE78E8"/>
    <w:rsid w:val="00CE7D62"/>
    <w:rsid w:val="00CF0069"/>
    <w:rsid w:val="00CF05C4"/>
    <w:rsid w:val="00CF06D0"/>
    <w:rsid w:val="00CF0A70"/>
    <w:rsid w:val="00CF0B6E"/>
    <w:rsid w:val="00CF0D46"/>
    <w:rsid w:val="00CF0F78"/>
    <w:rsid w:val="00CF1377"/>
    <w:rsid w:val="00CF13BB"/>
    <w:rsid w:val="00CF16F6"/>
    <w:rsid w:val="00CF258D"/>
    <w:rsid w:val="00CF2D12"/>
    <w:rsid w:val="00CF2DA8"/>
    <w:rsid w:val="00CF33B1"/>
    <w:rsid w:val="00CF37FB"/>
    <w:rsid w:val="00CF4088"/>
    <w:rsid w:val="00CF4841"/>
    <w:rsid w:val="00CF4EB8"/>
    <w:rsid w:val="00CF4FD0"/>
    <w:rsid w:val="00CF5650"/>
    <w:rsid w:val="00CF5854"/>
    <w:rsid w:val="00CF5FBF"/>
    <w:rsid w:val="00CF6051"/>
    <w:rsid w:val="00CF607D"/>
    <w:rsid w:val="00CF697F"/>
    <w:rsid w:val="00CF6D7C"/>
    <w:rsid w:val="00CF79E0"/>
    <w:rsid w:val="00CF7D4C"/>
    <w:rsid w:val="00D0048F"/>
    <w:rsid w:val="00D00879"/>
    <w:rsid w:val="00D01244"/>
    <w:rsid w:val="00D01305"/>
    <w:rsid w:val="00D017BE"/>
    <w:rsid w:val="00D01B40"/>
    <w:rsid w:val="00D02590"/>
    <w:rsid w:val="00D02D47"/>
    <w:rsid w:val="00D031CA"/>
    <w:rsid w:val="00D04006"/>
    <w:rsid w:val="00D05021"/>
    <w:rsid w:val="00D05342"/>
    <w:rsid w:val="00D05FD8"/>
    <w:rsid w:val="00D06373"/>
    <w:rsid w:val="00D063AB"/>
    <w:rsid w:val="00D06AA3"/>
    <w:rsid w:val="00D06E82"/>
    <w:rsid w:val="00D078B7"/>
    <w:rsid w:val="00D1010F"/>
    <w:rsid w:val="00D11691"/>
    <w:rsid w:val="00D11E81"/>
    <w:rsid w:val="00D12DC0"/>
    <w:rsid w:val="00D13337"/>
    <w:rsid w:val="00D13D3C"/>
    <w:rsid w:val="00D1491F"/>
    <w:rsid w:val="00D14D0A"/>
    <w:rsid w:val="00D15316"/>
    <w:rsid w:val="00D1576A"/>
    <w:rsid w:val="00D15D1E"/>
    <w:rsid w:val="00D1691C"/>
    <w:rsid w:val="00D16C23"/>
    <w:rsid w:val="00D16C57"/>
    <w:rsid w:val="00D1703E"/>
    <w:rsid w:val="00D17195"/>
    <w:rsid w:val="00D177FB"/>
    <w:rsid w:val="00D1784F"/>
    <w:rsid w:val="00D20D12"/>
    <w:rsid w:val="00D2100E"/>
    <w:rsid w:val="00D21644"/>
    <w:rsid w:val="00D2199C"/>
    <w:rsid w:val="00D21E8C"/>
    <w:rsid w:val="00D2238B"/>
    <w:rsid w:val="00D223FA"/>
    <w:rsid w:val="00D241BE"/>
    <w:rsid w:val="00D24A46"/>
    <w:rsid w:val="00D24B54"/>
    <w:rsid w:val="00D258EF"/>
    <w:rsid w:val="00D273B0"/>
    <w:rsid w:val="00D30AA2"/>
    <w:rsid w:val="00D30B57"/>
    <w:rsid w:val="00D30E04"/>
    <w:rsid w:val="00D30ED9"/>
    <w:rsid w:val="00D30F0A"/>
    <w:rsid w:val="00D31612"/>
    <w:rsid w:val="00D31A44"/>
    <w:rsid w:val="00D31B05"/>
    <w:rsid w:val="00D32214"/>
    <w:rsid w:val="00D32830"/>
    <w:rsid w:val="00D32976"/>
    <w:rsid w:val="00D32D58"/>
    <w:rsid w:val="00D32F0D"/>
    <w:rsid w:val="00D3348D"/>
    <w:rsid w:val="00D334E2"/>
    <w:rsid w:val="00D33996"/>
    <w:rsid w:val="00D34686"/>
    <w:rsid w:val="00D34BC1"/>
    <w:rsid w:val="00D34CBF"/>
    <w:rsid w:val="00D34E51"/>
    <w:rsid w:val="00D353A7"/>
    <w:rsid w:val="00D353D4"/>
    <w:rsid w:val="00D354B4"/>
    <w:rsid w:val="00D36763"/>
    <w:rsid w:val="00D3690B"/>
    <w:rsid w:val="00D36F09"/>
    <w:rsid w:val="00D37056"/>
    <w:rsid w:val="00D375F2"/>
    <w:rsid w:val="00D379B0"/>
    <w:rsid w:val="00D402CF"/>
    <w:rsid w:val="00D422C5"/>
    <w:rsid w:val="00D430C3"/>
    <w:rsid w:val="00D447F5"/>
    <w:rsid w:val="00D44A1C"/>
    <w:rsid w:val="00D459A9"/>
    <w:rsid w:val="00D469C3"/>
    <w:rsid w:val="00D476D7"/>
    <w:rsid w:val="00D477EB"/>
    <w:rsid w:val="00D502EA"/>
    <w:rsid w:val="00D5074A"/>
    <w:rsid w:val="00D5095C"/>
    <w:rsid w:val="00D50AB8"/>
    <w:rsid w:val="00D5115A"/>
    <w:rsid w:val="00D5185A"/>
    <w:rsid w:val="00D521E2"/>
    <w:rsid w:val="00D52353"/>
    <w:rsid w:val="00D5267A"/>
    <w:rsid w:val="00D52CAC"/>
    <w:rsid w:val="00D536F3"/>
    <w:rsid w:val="00D5413E"/>
    <w:rsid w:val="00D54877"/>
    <w:rsid w:val="00D54DAB"/>
    <w:rsid w:val="00D54FF7"/>
    <w:rsid w:val="00D55402"/>
    <w:rsid w:val="00D556E3"/>
    <w:rsid w:val="00D5716B"/>
    <w:rsid w:val="00D576DE"/>
    <w:rsid w:val="00D5795C"/>
    <w:rsid w:val="00D57F51"/>
    <w:rsid w:val="00D608F8"/>
    <w:rsid w:val="00D609F8"/>
    <w:rsid w:val="00D611A0"/>
    <w:rsid w:val="00D612BC"/>
    <w:rsid w:val="00D61626"/>
    <w:rsid w:val="00D62363"/>
    <w:rsid w:val="00D62451"/>
    <w:rsid w:val="00D62471"/>
    <w:rsid w:val="00D6299D"/>
    <w:rsid w:val="00D632DD"/>
    <w:rsid w:val="00D63FD0"/>
    <w:rsid w:val="00D641AC"/>
    <w:rsid w:val="00D6459F"/>
    <w:rsid w:val="00D6466A"/>
    <w:rsid w:val="00D65F3C"/>
    <w:rsid w:val="00D66414"/>
    <w:rsid w:val="00D668BF"/>
    <w:rsid w:val="00D673DD"/>
    <w:rsid w:val="00D674AA"/>
    <w:rsid w:val="00D70996"/>
    <w:rsid w:val="00D70B4A"/>
    <w:rsid w:val="00D70F30"/>
    <w:rsid w:val="00D71195"/>
    <w:rsid w:val="00D72867"/>
    <w:rsid w:val="00D72984"/>
    <w:rsid w:val="00D72A45"/>
    <w:rsid w:val="00D7318C"/>
    <w:rsid w:val="00D73C46"/>
    <w:rsid w:val="00D741CE"/>
    <w:rsid w:val="00D74697"/>
    <w:rsid w:val="00D746D2"/>
    <w:rsid w:val="00D748CB"/>
    <w:rsid w:val="00D74A13"/>
    <w:rsid w:val="00D74A91"/>
    <w:rsid w:val="00D74AA3"/>
    <w:rsid w:val="00D74CBB"/>
    <w:rsid w:val="00D75029"/>
    <w:rsid w:val="00D754DC"/>
    <w:rsid w:val="00D7558A"/>
    <w:rsid w:val="00D7559E"/>
    <w:rsid w:val="00D75946"/>
    <w:rsid w:val="00D76344"/>
    <w:rsid w:val="00D76FB0"/>
    <w:rsid w:val="00D76FEB"/>
    <w:rsid w:val="00D7713D"/>
    <w:rsid w:val="00D7756B"/>
    <w:rsid w:val="00D7785C"/>
    <w:rsid w:val="00D77AFF"/>
    <w:rsid w:val="00D77E36"/>
    <w:rsid w:val="00D800BA"/>
    <w:rsid w:val="00D803B8"/>
    <w:rsid w:val="00D80EB5"/>
    <w:rsid w:val="00D81148"/>
    <w:rsid w:val="00D829DC"/>
    <w:rsid w:val="00D82FD3"/>
    <w:rsid w:val="00D84458"/>
    <w:rsid w:val="00D845D8"/>
    <w:rsid w:val="00D8481A"/>
    <w:rsid w:val="00D8500B"/>
    <w:rsid w:val="00D85B2F"/>
    <w:rsid w:val="00D86168"/>
    <w:rsid w:val="00D86DB4"/>
    <w:rsid w:val="00D87070"/>
    <w:rsid w:val="00D87107"/>
    <w:rsid w:val="00D872E4"/>
    <w:rsid w:val="00D87AE3"/>
    <w:rsid w:val="00D911B9"/>
    <w:rsid w:val="00D91810"/>
    <w:rsid w:val="00D919B9"/>
    <w:rsid w:val="00D91D4A"/>
    <w:rsid w:val="00D929A3"/>
    <w:rsid w:val="00D93B06"/>
    <w:rsid w:val="00D93F2B"/>
    <w:rsid w:val="00D9435A"/>
    <w:rsid w:val="00D94931"/>
    <w:rsid w:val="00D950D8"/>
    <w:rsid w:val="00D95816"/>
    <w:rsid w:val="00D959B9"/>
    <w:rsid w:val="00D95B8D"/>
    <w:rsid w:val="00D95E5A"/>
    <w:rsid w:val="00D96CB5"/>
    <w:rsid w:val="00D976C9"/>
    <w:rsid w:val="00D978ED"/>
    <w:rsid w:val="00D97ADD"/>
    <w:rsid w:val="00D97BDC"/>
    <w:rsid w:val="00D97CED"/>
    <w:rsid w:val="00DA0545"/>
    <w:rsid w:val="00DA062D"/>
    <w:rsid w:val="00DA0699"/>
    <w:rsid w:val="00DA096D"/>
    <w:rsid w:val="00DA19C5"/>
    <w:rsid w:val="00DA1C98"/>
    <w:rsid w:val="00DA21FD"/>
    <w:rsid w:val="00DA317B"/>
    <w:rsid w:val="00DA341B"/>
    <w:rsid w:val="00DA38CE"/>
    <w:rsid w:val="00DA3E05"/>
    <w:rsid w:val="00DA42F2"/>
    <w:rsid w:val="00DA46E3"/>
    <w:rsid w:val="00DA4CB9"/>
    <w:rsid w:val="00DA4DBC"/>
    <w:rsid w:val="00DA4E52"/>
    <w:rsid w:val="00DA4FCD"/>
    <w:rsid w:val="00DA56AC"/>
    <w:rsid w:val="00DA650F"/>
    <w:rsid w:val="00DA6779"/>
    <w:rsid w:val="00DA68E2"/>
    <w:rsid w:val="00DA6D88"/>
    <w:rsid w:val="00DA7865"/>
    <w:rsid w:val="00DA7F77"/>
    <w:rsid w:val="00DB0103"/>
    <w:rsid w:val="00DB1B29"/>
    <w:rsid w:val="00DB21AE"/>
    <w:rsid w:val="00DB26AB"/>
    <w:rsid w:val="00DB328E"/>
    <w:rsid w:val="00DB338D"/>
    <w:rsid w:val="00DB352B"/>
    <w:rsid w:val="00DB3E32"/>
    <w:rsid w:val="00DB4B86"/>
    <w:rsid w:val="00DB5E0A"/>
    <w:rsid w:val="00DB624A"/>
    <w:rsid w:val="00DB64C3"/>
    <w:rsid w:val="00DB650F"/>
    <w:rsid w:val="00DB698F"/>
    <w:rsid w:val="00DB6FC0"/>
    <w:rsid w:val="00DB76B5"/>
    <w:rsid w:val="00DB7775"/>
    <w:rsid w:val="00DB77A1"/>
    <w:rsid w:val="00DB7AC6"/>
    <w:rsid w:val="00DC0942"/>
    <w:rsid w:val="00DC1556"/>
    <w:rsid w:val="00DC15D0"/>
    <w:rsid w:val="00DC2C3A"/>
    <w:rsid w:val="00DC2CD1"/>
    <w:rsid w:val="00DC2CEA"/>
    <w:rsid w:val="00DC2D30"/>
    <w:rsid w:val="00DC35BC"/>
    <w:rsid w:val="00DC36C5"/>
    <w:rsid w:val="00DC377B"/>
    <w:rsid w:val="00DC37E3"/>
    <w:rsid w:val="00DC5C02"/>
    <w:rsid w:val="00DC644B"/>
    <w:rsid w:val="00DC650C"/>
    <w:rsid w:val="00DC673E"/>
    <w:rsid w:val="00DC6886"/>
    <w:rsid w:val="00DC68FC"/>
    <w:rsid w:val="00DC6E96"/>
    <w:rsid w:val="00DC70AF"/>
    <w:rsid w:val="00DC76DD"/>
    <w:rsid w:val="00DC7BED"/>
    <w:rsid w:val="00DC7CE9"/>
    <w:rsid w:val="00DD05FB"/>
    <w:rsid w:val="00DD1BD0"/>
    <w:rsid w:val="00DD1C7D"/>
    <w:rsid w:val="00DD24E9"/>
    <w:rsid w:val="00DD25B3"/>
    <w:rsid w:val="00DD2B76"/>
    <w:rsid w:val="00DD2B9C"/>
    <w:rsid w:val="00DD2D96"/>
    <w:rsid w:val="00DD3101"/>
    <w:rsid w:val="00DD4568"/>
    <w:rsid w:val="00DD463A"/>
    <w:rsid w:val="00DD5B26"/>
    <w:rsid w:val="00DD5DB7"/>
    <w:rsid w:val="00DD61B2"/>
    <w:rsid w:val="00DD6429"/>
    <w:rsid w:val="00DD67D5"/>
    <w:rsid w:val="00DD67F4"/>
    <w:rsid w:val="00DD6B20"/>
    <w:rsid w:val="00DD7BAE"/>
    <w:rsid w:val="00DE0ADB"/>
    <w:rsid w:val="00DE1155"/>
    <w:rsid w:val="00DE1188"/>
    <w:rsid w:val="00DE203B"/>
    <w:rsid w:val="00DE2155"/>
    <w:rsid w:val="00DE29F5"/>
    <w:rsid w:val="00DE315E"/>
    <w:rsid w:val="00DE336C"/>
    <w:rsid w:val="00DE37C1"/>
    <w:rsid w:val="00DE38A2"/>
    <w:rsid w:val="00DE3C92"/>
    <w:rsid w:val="00DE46B5"/>
    <w:rsid w:val="00DE4989"/>
    <w:rsid w:val="00DE4D55"/>
    <w:rsid w:val="00DE4D62"/>
    <w:rsid w:val="00DE56DE"/>
    <w:rsid w:val="00DE5BF1"/>
    <w:rsid w:val="00DE5D03"/>
    <w:rsid w:val="00DE5E0C"/>
    <w:rsid w:val="00DE6311"/>
    <w:rsid w:val="00DE634F"/>
    <w:rsid w:val="00DE6C0C"/>
    <w:rsid w:val="00DE7405"/>
    <w:rsid w:val="00DE7ED5"/>
    <w:rsid w:val="00DF074A"/>
    <w:rsid w:val="00DF100F"/>
    <w:rsid w:val="00DF167A"/>
    <w:rsid w:val="00DF167F"/>
    <w:rsid w:val="00DF1F9E"/>
    <w:rsid w:val="00DF237B"/>
    <w:rsid w:val="00DF258F"/>
    <w:rsid w:val="00DF2C87"/>
    <w:rsid w:val="00DF35D1"/>
    <w:rsid w:val="00DF409A"/>
    <w:rsid w:val="00DF558C"/>
    <w:rsid w:val="00DF5F6E"/>
    <w:rsid w:val="00DF725D"/>
    <w:rsid w:val="00DF747C"/>
    <w:rsid w:val="00E000F5"/>
    <w:rsid w:val="00E00AA6"/>
    <w:rsid w:val="00E00B4B"/>
    <w:rsid w:val="00E00B7D"/>
    <w:rsid w:val="00E00E9E"/>
    <w:rsid w:val="00E0195B"/>
    <w:rsid w:val="00E02825"/>
    <w:rsid w:val="00E03333"/>
    <w:rsid w:val="00E04234"/>
    <w:rsid w:val="00E0446F"/>
    <w:rsid w:val="00E04C48"/>
    <w:rsid w:val="00E06146"/>
    <w:rsid w:val="00E07309"/>
    <w:rsid w:val="00E07706"/>
    <w:rsid w:val="00E07D25"/>
    <w:rsid w:val="00E10146"/>
    <w:rsid w:val="00E1046F"/>
    <w:rsid w:val="00E1053C"/>
    <w:rsid w:val="00E109BC"/>
    <w:rsid w:val="00E11AF3"/>
    <w:rsid w:val="00E122B5"/>
    <w:rsid w:val="00E1245B"/>
    <w:rsid w:val="00E13CDF"/>
    <w:rsid w:val="00E1415C"/>
    <w:rsid w:val="00E14E4B"/>
    <w:rsid w:val="00E154C0"/>
    <w:rsid w:val="00E16D96"/>
    <w:rsid w:val="00E16F0C"/>
    <w:rsid w:val="00E175F1"/>
    <w:rsid w:val="00E17F71"/>
    <w:rsid w:val="00E21530"/>
    <w:rsid w:val="00E21D77"/>
    <w:rsid w:val="00E22E3B"/>
    <w:rsid w:val="00E24693"/>
    <w:rsid w:val="00E2482B"/>
    <w:rsid w:val="00E24B2B"/>
    <w:rsid w:val="00E24C11"/>
    <w:rsid w:val="00E24C30"/>
    <w:rsid w:val="00E255E8"/>
    <w:rsid w:val="00E25946"/>
    <w:rsid w:val="00E25E6D"/>
    <w:rsid w:val="00E266A1"/>
    <w:rsid w:val="00E2761A"/>
    <w:rsid w:val="00E276EF"/>
    <w:rsid w:val="00E27A3E"/>
    <w:rsid w:val="00E303E0"/>
    <w:rsid w:val="00E30A25"/>
    <w:rsid w:val="00E30D8C"/>
    <w:rsid w:val="00E30F7A"/>
    <w:rsid w:val="00E311B4"/>
    <w:rsid w:val="00E315CD"/>
    <w:rsid w:val="00E32057"/>
    <w:rsid w:val="00E32597"/>
    <w:rsid w:val="00E325A7"/>
    <w:rsid w:val="00E32832"/>
    <w:rsid w:val="00E328B5"/>
    <w:rsid w:val="00E32C75"/>
    <w:rsid w:val="00E336C3"/>
    <w:rsid w:val="00E338C2"/>
    <w:rsid w:val="00E34741"/>
    <w:rsid w:val="00E3488C"/>
    <w:rsid w:val="00E34C3B"/>
    <w:rsid w:val="00E34FAC"/>
    <w:rsid w:val="00E34FBC"/>
    <w:rsid w:val="00E353B2"/>
    <w:rsid w:val="00E353D2"/>
    <w:rsid w:val="00E359C6"/>
    <w:rsid w:val="00E359E6"/>
    <w:rsid w:val="00E35B14"/>
    <w:rsid w:val="00E35BF3"/>
    <w:rsid w:val="00E35CB6"/>
    <w:rsid w:val="00E36176"/>
    <w:rsid w:val="00E36BAF"/>
    <w:rsid w:val="00E374ED"/>
    <w:rsid w:val="00E37CD0"/>
    <w:rsid w:val="00E40255"/>
    <w:rsid w:val="00E4044A"/>
    <w:rsid w:val="00E4046E"/>
    <w:rsid w:val="00E4067E"/>
    <w:rsid w:val="00E4082E"/>
    <w:rsid w:val="00E40993"/>
    <w:rsid w:val="00E40B58"/>
    <w:rsid w:val="00E40FA7"/>
    <w:rsid w:val="00E4177A"/>
    <w:rsid w:val="00E4178F"/>
    <w:rsid w:val="00E419B7"/>
    <w:rsid w:val="00E41F99"/>
    <w:rsid w:val="00E42357"/>
    <w:rsid w:val="00E42888"/>
    <w:rsid w:val="00E4431B"/>
    <w:rsid w:val="00E4461D"/>
    <w:rsid w:val="00E44F31"/>
    <w:rsid w:val="00E46032"/>
    <w:rsid w:val="00E4605C"/>
    <w:rsid w:val="00E46398"/>
    <w:rsid w:val="00E466CC"/>
    <w:rsid w:val="00E47803"/>
    <w:rsid w:val="00E4788A"/>
    <w:rsid w:val="00E47EA9"/>
    <w:rsid w:val="00E504B3"/>
    <w:rsid w:val="00E509B3"/>
    <w:rsid w:val="00E5263A"/>
    <w:rsid w:val="00E52910"/>
    <w:rsid w:val="00E52924"/>
    <w:rsid w:val="00E52C3C"/>
    <w:rsid w:val="00E52D99"/>
    <w:rsid w:val="00E52ECC"/>
    <w:rsid w:val="00E5339A"/>
    <w:rsid w:val="00E5341F"/>
    <w:rsid w:val="00E5354C"/>
    <w:rsid w:val="00E539FF"/>
    <w:rsid w:val="00E5435C"/>
    <w:rsid w:val="00E5461F"/>
    <w:rsid w:val="00E54F34"/>
    <w:rsid w:val="00E550E4"/>
    <w:rsid w:val="00E5754A"/>
    <w:rsid w:val="00E57798"/>
    <w:rsid w:val="00E57D02"/>
    <w:rsid w:val="00E57E5C"/>
    <w:rsid w:val="00E6081B"/>
    <w:rsid w:val="00E614FE"/>
    <w:rsid w:val="00E61948"/>
    <w:rsid w:val="00E6196C"/>
    <w:rsid w:val="00E626F7"/>
    <w:rsid w:val="00E62A2D"/>
    <w:rsid w:val="00E6312A"/>
    <w:rsid w:val="00E63360"/>
    <w:rsid w:val="00E634B7"/>
    <w:rsid w:val="00E63F4F"/>
    <w:rsid w:val="00E63FF5"/>
    <w:rsid w:val="00E65397"/>
    <w:rsid w:val="00E659EB"/>
    <w:rsid w:val="00E65ED7"/>
    <w:rsid w:val="00E66082"/>
    <w:rsid w:val="00E66232"/>
    <w:rsid w:val="00E66E48"/>
    <w:rsid w:val="00E671D9"/>
    <w:rsid w:val="00E67363"/>
    <w:rsid w:val="00E67948"/>
    <w:rsid w:val="00E712D7"/>
    <w:rsid w:val="00E71B58"/>
    <w:rsid w:val="00E72754"/>
    <w:rsid w:val="00E72AA0"/>
    <w:rsid w:val="00E734DD"/>
    <w:rsid w:val="00E736A2"/>
    <w:rsid w:val="00E740B1"/>
    <w:rsid w:val="00E7410B"/>
    <w:rsid w:val="00E74CFE"/>
    <w:rsid w:val="00E751CA"/>
    <w:rsid w:val="00E766F1"/>
    <w:rsid w:val="00E7670E"/>
    <w:rsid w:val="00E76A42"/>
    <w:rsid w:val="00E76BE4"/>
    <w:rsid w:val="00E76E9E"/>
    <w:rsid w:val="00E77EAF"/>
    <w:rsid w:val="00E806F2"/>
    <w:rsid w:val="00E80EC8"/>
    <w:rsid w:val="00E8209A"/>
    <w:rsid w:val="00E82170"/>
    <w:rsid w:val="00E825D8"/>
    <w:rsid w:val="00E82949"/>
    <w:rsid w:val="00E82F63"/>
    <w:rsid w:val="00E83264"/>
    <w:rsid w:val="00E83868"/>
    <w:rsid w:val="00E8421E"/>
    <w:rsid w:val="00E845F9"/>
    <w:rsid w:val="00E8488F"/>
    <w:rsid w:val="00E84EE6"/>
    <w:rsid w:val="00E85DB8"/>
    <w:rsid w:val="00E86ED8"/>
    <w:rsid w:val="00E875D0"/>
    <w:rsid w:val="00E87E7A"/>
    <w:rsid w:val="00E90076"/>
    <w:rsid w:val="00E9049F"/>
    <w:rsid w:val="00E90985"/>
    <w:rsid w:val="00E922CA"/>
    <w:rsid w:val="00E92366"/>
    <w:rsid w:val="00E93511"/>
    <w:rsid w:val="00E93524"/>
    <w:rsid w:val="00E93BC6"/>
    <w:rsid w:val="00E93D42"/>
    <w:rsid w:val="00E94206"/>
    <w:rsid w:val="00E9473D"/>
    <w:rsid w:val="00E94C32"/>
    <w:rsid w:val="00E95C11"/>
    <w:rsid w:val="00E9607D"/>
    <w:rsid w:val="00E96E5B"/>
    <w:rsid w:val="00E970B3"/>
    <w:rsid w:val="00E976B2"/>
    <w:rsid w:val="00E97C67"/>
    <w:rsid w:val="00E97CF8"/>
    <w:rsid w:val="00E97D69"/>
    <w:rsid w:val="00EA0662"/>
    <w:rsid w:val="00EA0F2C"/>
    <w:rsid w:val="00EA17B0"/>
    <w:rsid w:val="00EA1916"/>
    <w:rsid w:val="00EA1BF3"/>
    <w:rsid w:val="00EA2670"/>
    <w:rsid w:val="00EA27FD"/>
    <w:rsid w:val="00EA3B44"/>
    <w:rsid w:val="00EA4328"/>
    <w:rsid w:val="00EA4420"/>
    <w:rsid w:val="00EA5133"/>
    <w:rsid w:val="00EA536D"/>
    <w:rsid w:val="00EA54FB"/>
    <w:rsid w:val="00EA66B7"/>
    <w:rsid w:val="00EA69D4"/>
    <w:rsid w:val="00EA6ADA"/>
    <w:rsid w:val="00EB0EC4"/>
    <w:rsid w:val="00EB15E4"/>
    <w:rsid w:val="00EB1AE6"/>
    <w:rsid w:val="00EB1CF1"/>
    <w:rsid w:val="00EB23EB"/>
    <w:rsid w:val="00EB3036"/>
    <w:rsid w:val="00EB3DEB"/>
    <w:rsid w:val="00EB42C9"/>
    <w:rsid w:val="00EB53DB"/>
    <w:rsid w:val="00EB577D"/>
    <w:rsid w:val="00EB58CF"/>
    <w:rsid w:val="00EB5E07"/>
    <w:rsid w:val="00EB5E97"/>
    <w:rsid w:val="00EB6015"/>
    <w:rsid w:val="00EB60C9"/>
    <w:rsid w:val="00EB627C"/>
    <w:rsid w:val="00EB66A0"/>
    <w:rsid w:val="00EB6B4E"/>
    <w:rsid w:val="00EB770D"/>
    <w:rsid w:val="00EB7DB9"/>
    <w:rsid w:val="00EC2AA6"/>
    <w:rsid w:val="00EC3207"/>
    <w:rsid w:val="00EC3C0A"/>
    <w:rsid w:val="00EC3ED5"/>
    <w:rsid w:val="00EC4050"/>
    <w:rsid w:val="00EC4B17"/>
    <w:rsid w:val="00EC4E3D"/>
    <w:rsid w:val="00EC54C4"/>
    <w:rsid w:val="00EC54CA"/>
    <w:rsid w:val="00EC57C4"/>
    <w:rsid w:val="00EC6316"/>
    <w:rsid w:val="00EC6946"/>
    <w:rsid w:val="00EC6EF3"/>
    <w:rsid w:val="00EC6FCC"/>
    <w:rsid w:val="00EC7982"/>
    <w:rsid w:val="00ED06FD"/>
    <w:rsid w:val="00ED0C20"/>
    <w:rsid w:val="00ED0C81"/>
    <w:rsid w:val="00ED131F"/>
    <w:rsid w:val="00ED22D3"/>
    <w:rsid w:val="00ED35D3"/>
    <w:rsid w:val="00ED3756"/>
    <w:rsid w:val="00ED38EC"/>
    <w:rsid w:val="00ED3A32"/>
    <w:rsid w:val="00ED4978"/>
    <w:rsid w:val="00ED49E7"/>
    <w:rsid w:val="00ED51C0"/>
    <w:rsid w:val="00ED51C2"/>
    <w:rsid w:val="00ED5F70"/>
    <w:rsid w:val="00ED6520"/>
    <w:rsid w:val="00ED6691"/>
    <w:rsid w:val="00ED68D7"/>
    <w:rsid w:val="00ED69D4"/>
    <w:rsid w:val="00ED6A3B"/>
    <w:rsid w:val="00ED6FC6"/>
    <w:rsid w:val="00ED75E7"/>
    <w:rsid w:val="00EE05EC"/>
    <w:rsid w:val="00EE0947"/>
    <w:rsid w:val="00EE097C"/>
    <w:rsid w:val="00EE0A83"/>
    <w:rsid w:val="00EE0D7F"/>
    <w:rsid w:val="00EE1367"/>
    <w:rsid w:val="00EE15F0"/>
    <w:rsid w:val="00EE1A60"/>
    <w:rsid w:val="00EE1F7B"/>
    <w:rsid w:val="00EE2684"/>
    <w:rsid w:val="00EE2CD8"/>
    <w:rsid w:val="00EE2F80"/>
    <w:rsid w:val="00EE30D8"/>
    <w:rsid w:val="00EE3644"/>
    <w:rsid w:val="00EE40F5"/>
    <w:rsid w:val="00EE4F7D"/>
    <w:rsid w:val="00EE57C6"/>
    <w:rsid w:val="00EE6AE4"/>
    <w:rsid w:val="00EE717C"/>
    <w:rsid w:val="00EE7CEB"/>
    <w:rsid w:val="00EF0083"/>
    <w:rsid w:val="00EF0225"/>
    <w:rsid w:val="00EF1BB7"/>
    <w:rsid w:val="00EF23C9"/>
    <w:rsid w:val="00EF26FD"/>
    <w:rsid w:val="00EF27F4"/>
    <w:rsid w:val="00EF3411"/>
    <w:rsid w:val="00EF349E"/>
    <w:rsid w:val="00EF3785"/>
    <w:rsid w:val="00EF3CCA"/>
    <w:rsid w:val="00EF3D57"/>
    <w:rsid w:val="00EF418B"/>
    <w:rsid w:val="00EF4717"/>
    <w:rsid w:val="00EF48C8"/>
    <w:rsid w:val="00EF4B2B"/>
    <w:rsid w:val="00EF4D2B"/>
    <w:rsid w:val="00EF4E6F"/>
    <w:rsid w:val="00EF4E9E"/>
    <w:rsid w:val="00EF5E0A"/>
    <w:rsid w:val="00EF6BC3"/>
    <w:rsid w:val="00EF6D0F"/>
    <w:rsid w:val="00EF7042"/>
    <w:rsid w:val="00EF7774"/>
    <w:rsid w:val="00F0065A"/>
    <w:rsid w:val="00F00E8E"/>
    <w:rsid w:val="00F01303"/>
    <w:rsid w:val="00F01A14"/>
    <w:rsid w:val="00F01A54"/>
    <w:rsid w:val="00F01B09"/>
    <w:rsid w:val="00F025F9"/>
    <w:rsid w:val="00F0293A"/>
    <w:rsid w:val="00F0336C"/>
    <w:rsid w:val="00F039E4"/>
    <w:rsid w:val="00F04067"/>
    <w:rsid w:val="00F04621"/>
    <w:rsid w:val="00F048F0"/>
    <w:rsid w:val="00F0490D"/>
    <w:rsid w:val="00F053A9"/>
    <w:rsid w:val="00F05CA9"/>
    <w:rsid w:val="00F05E55"/>
    <w:rsid w:val="00F05FE7"/>
    <w:rsid w:val="00F06875"/>
    <w:rsid w:val="00F079BD"/>
    <w:rsid w:val="00F07BE4"/>
    <w:rsid w:val="00F07D0E"/>
    <w:rsid w:val="00F102C9"/>
    <w:rsid w:val="00F102EE"/>
    <w:rsid w:val="00F10377"/>
    <w:rsid w:val="00F10723"/>
    <w:rsid w:val="00F10806"/>
    <w:rsid w:val="00F11886"/>
    <w:rsid w:val="00F11A31"/>
    <w:rsid w:val="00F11ABF"/>
    <w:rsid w:val="00F12268"/>
    <w:rsid w:val="00F13510"/>
    <w:rsid w:val="00F1397E"/>
    <w:rsid w:val="00F13B41"/>
    <w:rsid w:val="00F13E8C"/>
    <w:rsid w:val="00F14763"/>
    <w:rsid w:val="00F14B80"/>
    <w:rsid w:val="00F14B8C"/>
    <w:rsid w:val="00F165C4"/>
    <w:rsid w:val="00F16B2A"/>
    <w:rsid w:val="00F177D1"/>
    <w:rsid w:val="00F204AD"/>
    <w:rsid w:val="00F20F42"/>
    <w:rsid w:val="00F21546"/>
    <w:rsid w:val="00F2156E"/>
    <w:rsid w:val="00F216D4"/>
    <w:rsid w:val="00F21A17"/>
    <w:rsid w:val="00F21EBA"/>
    <w:rsid w:val="00F2202C"/>
    <w:rsid w:val="00F22543"/>
    <w:rsid w:val="00F227A1"/>
    <w:rsid w:val="00F22868"/>
    <w:rsid w:val="00F22977"/>
    <w:rsid w:val="00F2357A"/>
    <w:rsid w:val="00F23A38"/>
    <w:rsid w:val="00F2459E"/>
    <w:rsid w:val="00F2480A"/>
    <w:rsid w:val="00F2509B"/>
    <w:rsid w:val="00F251FF"/>
    <w:rsid w:val="00F25318"/>
    <w:rsid w:val="00F26201"/>
    <w:rsid w:val="00F26619"/>
    <w:rsid w:val="00F26810"/>
    <w:rsid w:val="00F26980"/>
    <w:rsid w:val="00F2719D"/>
    <w:rsid w:val="00F300A4"/>
    <w:rsid w:val="00F302B1"/>
    <w:rsid w:val="00F3080F"/>
    <w:rsid w:val="00F30AF3"/>
    <w:rsid w:val="00F30D42"/>
    <w:rsid w:val="00F3139A"/>
    <w:rsid w:val="00F3158F"/>
    <w:rsid w:val="00F31645"/>
    <w:rsid w:val="00F318C9"/>
    <w:rsid w:val="00F31EFA"/>
    <w:rsid w:val="00F31F1C"/>
    <w:rsid w:val="00F326D3"/>
    <w:rsid w:val="00F34374"/>
    <w:rsid w:val="00F34C83"/>
    <w:rsid w:val="00F370AE"/>
    <w:rsid w:val="00F37126"/>
    <w:rsid w:val="00F37687"/>
    <w:rsid w:val="00F377CA"/>
    <w:rsid w:val="00F4007F"/>
    <w:rsid w:val="00F4040F"/>
    <w:rsid w:val="00F40D62"/>
    <w:rsid w:val="00F41BA6"/>
    <w:rsid w:val="00F41D11"/>
    <w:rsid w:val="00F41DC6"/>
    <w:rsid w:val="00F42475"/>
    <w:rsid w:val="00F42525"/>
    <w:rsid w:val="00F436A3"/>
    <w:rsid w:val="00F45643"/>
    <w:rsid w:val="00F45AFE"/>
    <w:rsid w:val="00F45B9C"/>
    <w:rsid w:val="00F462F8"/>
    <w:rsid w:val="00F46C77"/>
    <w:rsid w:val="00F47176"/>
    <w:rsid w:val="00F47214"/>
    <w:rsid w:val="00F4739A"/>
    <w:rsid w:val="00F47516"/>
    <w:rsid w:val="00F5046F"/>
    <w:rsid w:val="00F51272"/>
    <w:rsid w:val="00F5229D"/>
    <w:rsid w:val="00F522AB"/>
    <w:rsid w:val="00F52CBE"/>
    <w:rsid w:val="00F530E9"/>
    <w:rsid w:val="00F5380F"/>
    <w:rsid w:val="00F54B95"/>
    <w:rsid w:val="00F54CA1"/>
    <w:rsid w:val="00F550FF"/>
    <w:rsid w:val="00F55327"/>
    <w:rsid w:val="00F55B98"/>
    <w:rsid w:val="00F55C35"/>
    <w:rsid w:val="00F56177"/>
    <w:rsid w:val="00F5707E"/>
    <w:rsid w:val="00F605A5"/>
    <w:rsid w:val="00F60D6E"/>
    <w:rsid w:val="00F61C50"/>
    <w:rsid w:val="00F623D5"/>
    <w:rsid w:val="00F6275B"/>
    <w:rsid w:val="00F6345E"/>
    <w:rsid w:val="00F645D3"/>
    <w:rsid w:val="00F64F9A"/>
    <w:rsid w:val="00F6508C"/>
    <w:rsid w:val="00F66F3F"/>
    <w:rsid w:val="00F66FBA"/>
    <w:rsid w:val="00F67274"/>
    <w:rsid w:val="00F6761B"/>
    <w:rsid w:val="00F67924"/>
    <w:rsid w:val="00F679F6"/>
    <w:rsid w:val="00F707C4"/>
    <w:rsid w:val="00F70E54"/>
    <w:rsid w:val="00F71120"/>
    <w:rsid w:val="00F711AC"/>
    <w:rsid w:val="00F713DD"/>
    <w:rsid w:val="00F733A8"/>
    <w:rsid w:val="00F73C02"/>
    <w:rsid w:val="00F73DE6"/>
    <w:rsid w:val="00F74093"/>
    <w:rsid w:val="00F749B6"/>
    <w:rsid w:val="00F74AED"/>
    <w:rsid w:val="00F750AF"/>
    <w:rsid w:val="00F75617"/>
    <w:rsid w:val="00F76148"/>
    <w:rsid w:val="00F7629D"/>
    <w:rsid w:val="00F77657"/>
    <w:rsid w:val="00F81AB1"/>
    <w:rsid w:val="00F81E82"/>
    <w:rsid w:val="00F82272"/>
    <w:rsid w:val="00F8248B"/>
    <w:rsid w:val="00F829A9"/>
    <w:rsid w:val="00F8337A"/>
    <w:rsid w:val="00F83E38"/>
    <w:rsid w:val="00F84332"/>
    <w:rsid w:val="00F84535"/>
    <w:rsid w:val="00F84660"/>
    <w:rsid w:val="00F84F2C"/>
    <w:rsid w:val="00F853AB"/>
    <w:rsid w:val="00F85CF0"/>
    <w:rsid w:val="00F867BF"/>
    <w:rsid w:val="00F90221"/>
    <w:rsid w:val="00F9060E"/>
    <w:rsid w:val="00F90A27"/>
    <w:rsid w:val="00F90D15"/>
    <w:rsid w:val="00F912EE"/>
    <w:rsid w:val="00F91562"/>
    <w:rsid w:val="00F9163F"/>
    <w:rsid w:val="00F9167F"/>
    <w:rsid w:val="00F91CF9"/>
    <w:rsid w:val="00F91D09"/>
    <w:rsid w:val="00F91D8B"/>
    <w:rsid w:val="00F91F12"/>
    <w:rsid w:val="00F92084"/>
    <w:rsid w:val="00F92746"/>
    <w:rsid w:val="00F92EB1"/>
    <w:rsid w:val="00F9335C"/>
    <w:rsid w:val="00F937AA"/>
    <w:rsid w:val="00F93D6D"/>
    <w:rsid w:val="00F9405B"/>
    <w:rsid w:val="00F9489C"/>
    <w:rsid w:val="00F95D2E"/>
    <w:rsid w:val="00F95E58"/>
    <w:rsid w:val="00F96476"/>
    <w:rsid w:val="00F972E7"/>
    <w:rsid w:val="00FA02A1"/>
    <w:rsid w:val="00FA0367"/>
    <w:rsid w:val="00FA07FA"/>
    <w:rsid w:val="00FA0B90"/>
    <w:rsid w:val="00FA0D91"/>
    <w:rsid w:val="00FA188F"/>
    <w:rsid w:val="00FA1A12"/>
    <w:rsid w:val="00FA1A23"/>
    <w:rsid w:val="00FA21CB"/>
    <w:rsid w:val="00FA2B35"/>
    <w:rsid w:val="00FA389A"/>
    <w:rsid w:val="00FA38DA"/>
    <w:rsid w:val="00FA4B26"/>
    <w:rsid w:val="00FA5D40"/>
    <w:rsid w:val="00FA61EE"/>
    <w:rsid w:val="00FA75D9"/>
    <w:rsid w:val="00FA7F22"/>
    <w:rsid w:val="00FB014C"/>
    <w:rsid w:val="00FB0F1F"/>
    <w:rsid w:val="00FB105B"/>
    <w:rsid w:val="00FB150D"/>
    <w:rsid w:val="00FB1A40"/>
    <w:rsid w:val="00FB2575"/>
    <w:rsid w:val="00FB260B"/>
    <w:rsid w:val="00FB2B67"/>
    <w:rsid w:val="00FB2DD1"/>
    <w:rsid w:val="00FB2E1D"/>
    <w:rsid w:val="00FB2E8F"/>
    <w:rsid w:val="00FB3852"/>
    <w:rsid w:val="00FB39D3"/>
    <w:rsid w:val="00FB4189"/>
    <w:rsid w:val="00FB42B0"/>
    <w:rsid w:val="00FB4510"/>
    <w:rsid w:val="00FB4D1C"/>
    <w:rsid w:val="00FB4D55"/>
    <w:rsid w:val="00FB561D"/>
    <w:rsid w:val="00FB5696"/>
    <w:rsid w:val="00FB6A90"/>
    <w:rsid w:val="00FB7014"/>
    <w:rsid w:val="00FB7B7A"/>
    <w:rsid w:val="00FB7DE5"/>
    <w:rsid w:val="00FB7E17"/>
    <w:rsid w:val="00FC0095"/>
    <w:rsid w:val="00FC016F"/>
    <w:rsid w:val="00FC1CDE"/>
    <w:rsid w:val="00FC442A"/>
    <w:rsid w:val="00FC4B55"/>
    <w:rsid w:val="00FC6031"/>
    <w:rsid w:val="00FC622F"/>
    <w:rsid w:val="00FC6E63"/>
    <w:rsid w:val="00FC7012"/>
    <w:rsid w:val="00FC731C"/>
    <w:rsid w:val="00FC77FB"/>
    <w:rsid w:val="00FD0CA5"/>
    <w:rsid w:val="00FD1211"/>
    <w:rsid w:val="00FD17D6"/>
    <w:rsid w:val="00FD1E96"/>
    <w:rsid w:val="00FD3930"/>
    <w:rsid w:val="00FD3B95"/>
    <w:rsid w:val="00FD47EA"/>
    <w:rsid w:val="00FD49E3"/>
    <w:rsid w:val="00FD4CC2"/>
    <w:rsid w:val="00FD4DE3"/>
    <w:rsid w:val="00FD4E87"/>
    <w:rsid w:val="00FD5489"/>
    <w:rsid w:val="00FD60B8"/>
    <w:rsid w:val="00FD7465"/>
    <w:rsid w:val="00FE0536"/>
    <w:rsid w:val="00FE0C7A"/>
    <w:rsid w:val="00FE1123"/>
    <w:rsid w:val="00FE2262"/>
    <w:rsid w:val="00FE23EF"/>
    <w:rsid w:val="00FE25BA"/>
    <w:rsid w:val="00FE28AC"/>
    <w:rsid w:val="00FE2DE1"/>
    <w:rsid w:val="00FE4B42"/>
    <w:rsid w:val="00FE4BA8"/>
    <w:rsid w:val="00FE4DA2"/>
    <w:rsid w:val="00FE4F91"/>
    <w:rsid w:val="00FE5BD8"/>
    <w:rsid w:val="00FE640A"/>
    <w:rsid w:val="00FE7F24"/>
    <w:rsid w:val="00FF00B4"/>
    <w:rsid w:val="00FF07A9"/>
    <w:rsid w:val="00FF12AC"/>
    <w:rsid w:val="00FF12F3"/>
    <w:rsid w:val="00FF17A0"/>
    <w:rsid w:val="00FF2181"/>
    <w:rsid w:val="00FF2C0D"/>
    <w:rsid w:val="00FF35C9"/>
    <w:rsid w:val="00FF39FE"/>
    <w:rsid w:val="00FF40D0"/>
    <w:rsid w:val="00FF5013"/>
    <w:rsid w:val="00FF56FC"/>
    <w:rsid w:val="00FF5B2B"/>
    <w:rsid w:val="00FF60E9"/>
    <w:rsid w:val="00FF6C09"/>
    <w:rsid w:val="00FF724F"/>
    <w:rsid w:val="00FF72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67E9124"/>
  <w14:defaultImageDpi w14:val="300"/>
  <w15:docId w15:val="{05BD47FF-7BC8-3641-B2B3-3A11B8C30E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iPriority="0" w:unhideWhenUsed="1"/>
    <w:lsdException w:name="Table Simple 2" w:semiHidden="1" w:uiPriority="0" w:unhideWhenUsed="1"/>
    <w:lsdException w:name="Table Simple 3" w:semiHidden="1" w:unhideWhenUsed="1"/>
    <w:lsdException w:name="Table Classic 1" w:semiHidden="1" w:uiPriority="0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976E50"/>
    <w:rPr>
      <w:rFonts w:ascii="Times New Roman" w:eastAsia="Times New Roman" w:hAnsi="Times New Roman" w:cs="Times New Roman"/>
      <w:color w:val="000000"/>
    </w:rPr>
  </w:style>
  <w:style w:type="paragraph" w:styleId="Heading1">
    <w:name w:val="heading 1"/>
    <w:basedOn w:val="Normal"/>
    <w:next w:val="Normal"/>
    <w:link w:val="Heading1Char"/>
    <w:qFormat/>
    <w:rsid w:val="00976E50"/>
    <w:pPr>
      <w:keepNext/>
      <w:spacing w:line="480" w:lineRule="auto"/>
      <w:outlineLvl w:val="0"/>
    </w:pPr>
    <w:rPr>
      <w:rFonts w:ascii="Times" w:eastAsia="Cambria" w:hAnsi="Times"/>
      <w:b/>
      <w:color w:val="auto"/>
      <w:sz w:val="20"/>
      <w:szCs w:val="20"/>
      <w:lang w:val="x-none" w:eastAsia="x-none"/>
    </w:rPr>
  </w:style>
  <w:style w:type="paragraph" w:styleId="Heading2">
    <w:name w:val="heading 2"/>
    <w:basedOn w:val="Normal"/>
    <w:next w:val="Normal"/>
    <w:link w:val="Heading2Char"/>
    <w:qFormat/>
    <w:rsid w:val="00976E50"/>
    <w:pPr>
      <w:keepNext/>
      <w:spacing w:line="480" w:lineRule="auto"/>
      <w:outlineLvl w:val="1"/>
    </w:pPr>
    <w:rPr>
      <w:rFonts w:ascii="Times" w:eastAsia="Cambria" w:hAnsi="Times"/>
      <w:color w:val="auto"/>
      <w:sz w:val="20"/>
      <w:szCs w:val="20"/>
      <w:lang w:val="x-none" w:eastAsia="x-none"/>
    </w:rPr>
  </w:style>
  <w:style w:type="paragraph" w:styleId="Heading3">
    <w:name w:val="heading 3"/>
    <w:basedOn w:val="Normal"/>
    <w:next w:val="Normal"/>
    <w:link w:val="Heading3Char"/>
    <w:qFormat/>
    <w:rsid w:val="00976E50"/>
    <w:pPr>
      <w:keepNext/>
      <w:spacing w:line="480" w:lineRule="auto"/>
      <w:jc w:val="center"/>
      <w:outlineLvl w:val="2"/>
    </w:pPr>
    <w:rPr>
      <w:rFonts w:ascii="Times" w:eastAsia="Cambria" w:hAnsi="Times"/>
      <w:b/>
      <w:color w:val="auto"/>
      <w:sz w:val="32"/>
      <w:szCs w:val="20"/>
      <w:lang w:val="x-none" w:eastAsia="x-none"/>
    </w:rPr>
  </w:style>
  <w:style w:type="paragraph" w:styleId="Heading4">
    <w:name w:val="heading 4"/>
    <w:basedOn w:val="Normal"/>
    <w:next w:val="Normal"/>
    <w:link w:val="Heading4Char"/>
    <w:qFormat/>
    <w:rsid w:val="00976E50"/>
    <w:pPr>
      <w:keepNext/>
      <w:spacing w:line="480" w:lineRule="auto"/>
      <w:ind w:firstLine="720"/>
      <w:jc w:val="both"/>
      <w:outlineLvl w:val="3"/>
    </w:pPr>
    <w:rPr>
      <w:rFonts w:ascii="Times" w:eastAsia="Cambria" w:hAnsi="Times"/>
      <w:b/>
      <w:color w:val="auto"/>
      <w:sz w:val="20"/>
      <w:szCs w:val="20"/>
      <w:lang w:val="x-none" w:eastAsia="x-none"/>
    </w:rPr>
  </w:style>
  <w:style w:type="paragraph" w:styleId="Heading5">
    <w:name w:val="heading 5"/>
    <w:basedOn w:val="Normal"/>
    <w:next w:val="Normal"/>
    <w:link w:val="Heading5Char"/>
    <w:qFormat/>
    <w:rsid w:val="00976E50"/>
    <w:pPr>
      <w:keepNext/>
      <w:spacing w:line="480" w:lineRule="auto"/>
      <w:jc w:val="both"/>
      <w:outlineLvl w:val="4"/>
    </w:pPr>
    <w:rPr>
      <w:rFonts w:ascii="Times" w:eastAsia="Cambria" w:hAnsi="Times"/>
      <w:b/>
      <w:color w:val="auto"/>
      <w:sz w:val="20"/>
      <w:szCs w:val="20"/>
      <w:lang w:val="x-none" w:eastAsia="x-none"/>
    </w:rPr>
  </w:style>
  <w:style w:type="paragraph" w:styleId="Heading6">
    <w:name w:val="heading 6"/>
    <w:basedOn w:val="Normal"/>
    <w:next w:val="Normal"/>
    <w:link w:val="Heading6Char"/>
    <w:qFormat/>
    <w:rsid w:val="00976E50"/>
    <w:pPr>
      <w:keepNext/>
      <w:outlineLvl w:val="5"/>
    </w:pPr>
    <w:rPr>
      <w:rFonts w:ascii="Times" w:eastAsia="Cambria" w:hAnsi="Times"/>
      <w:b/>
      <w:color w:val="008000"/>
      <w:sz w:val="20"/>
      <w:szCs w:val="20"/>
      <w:lang w:val="x-none" w:eastAsia="x-none"/>
    </w:rPr>
  </w:style>
  <w:style w:type="paragraph" w:styleId="Heading7">
    <w:name w:val="heading 7"/>
    <w:basedOn w:val="Normal"/>
    <w:next w:val="Normal"/>
    <w:link w:val="Heading7Char"/>
    <w:qFormat/>
    <w:rsid w:val="00976E50"/>
    <w:pPr>
      <w:keepNext/>
      <w:spacing w:line="480" w:lineRule="auto"/>
      <w:jc w:val="both"/>
      <w:outlineLvl w:val="6"/>
    </w:pPr>
    <w:rPr>
      <w:rFonts w:ascii="Times" w:eastAsia="Cambria" w:hAnsi="Times"/>
      <w:b/>
      <w:color w:val="FF0000"/>
      <w:sz w:val="20"/>
      <w:szCs w:val="20"/>
      <w:u w:val="single"/>
      <w:lang w:val="x-none" w:eastAsia="x-none"/>
    </w:rPr>
  </w:style>
  <w:style w:type="paragraph" w:styleId="Heading8">
    <w:name w:val="heading 8"/>
    <w:basedOn w:val="Normal"/>
    <w:next w:val="Normal"/>
    <w:link w:val="Heading8Char"/>
    <w:qFormat/>
    <w:rsid w:val="00976E50"/>
    <w:pPr>
      <w:keepNext/>
      <w:spacing w:line="480" w:lineRule="auto"/>
      <w:jc w:val="both"/>
      <w:outlineLvl w:val="7"/>
    </w:pPr>
    <w:rPr>
      <w:rFonts w:ascii="Times" w:eastAsia="Cambria" w:hAnsi="Times"/>
      <w:b/>
      <w:color w:val="0000FF"/>
      <w:sz w:val="20"/>
      <w:szCs w:val="20"/>
      <w:lang w:val="x-none" w:eastAsia="x-none"/>
    </w:rPr>
  </w:style>
  <w:style w:type="paragraph" w:styleId="Heading9">
    <w:name w:val="heading 9"/>
    <w:basedOn w:val="Normal"/>
    <w:next w:val="Normal"/>
    <w:link w:val="Heading9Char"/>
    <w:qFormat/>
    <w:rsid w:val="00976E50"/>
    <w:pPr>
      <w:keepNext/>
      <w:widowControl w:val="0"/>
      <w:tabs>
        <w:tab w:val="left" w:pos="560"/>
        <w:tab w:val="left" w:pos="1120"/>
        <w:tab w:val="left" w:pos="1680"/>
        <w:tab w:val="left" w:pos="2240"/>
        <w:tab w:val="left" w:pos="2800"/>
        <w:tab w:val="left" w:pos="3360"/>
        <w:tab w:val="left" w:pos="3920"/>
        <w:tab w:val="left" w:pos="4480"/>
        <w:tab w:val="left" w:pos="5040"/>
        <w:tab w:val="left" w:pos="5600"/>
        <w:tab w:val="left" w:pos="6160"/>
        <w:tab w:val="left" w:pos="6720"/>
      </w:tabs>
      <w:autoSpaceDE w:val="0"/>
      <w:autoSpaceDN w:val="0"/>
      <w:adjustRightInd w:val="0"/>
      <w:spacing w:line="480" w:lineRule="auto"/>
      <w:jc w:val="both"/>
      <w:outlineLvl w:val="8"/>
    </w:pPr>
    <w:rPr>
      <w:rFonts w:ascii="Times" w:eastAsia="Cambria" w:hAnsi="Times"/>
      <w:b/>
      <w:color w:val="800000"/>
      <w:sz w:val="20"/>
      <w:szCs w:val="20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976E50"/>
    <w:rPr>
      <w:rFonts w:ascii="Times" w:eastAsia="Cambria" w:hAnsi="Times" w:cs="Times New Roman"/>
      <w:b/>
      <w:sz w:val="20"/>
      <w:szCs w:val="20"/>
      <w:lang w:val="x-none" w:eastAsia="x-none"/>
    </w:rPr>
  </w:style>
  <w:style w:type="character" w:customStyle="1" w:styleId="Heading2Char">
    <w:name w:val="Heading 2 Char"/>
    <w:basedOn w:val="DefaultParagraphFont"/>
    <w:link w:val="Heading2"/>
    <w:rsid w:val="00976E50"/>
    <w:rPr>
      <w:rFonts w:ascii="Times" w:eastAsia="Cambria" w:hAnsi="Times" w:cs="Times New Roman"/>
      <w:sz w:val="20"/>
      <w:szCs w:val="20"/>
      <w:lang w:val="x-none" w:eastAsia="x-none"/>
    </w:rPr>
  </w:style>
  <w:style w:type="character" w:customStyle="1" w:styleId="Heading3Char">
    <w:name w:val="Heading 3 Char"/>
    <w:basedOn w:val="DefaultParagraphFont"/>
    <w:link w:val="Heading3"/>
    <w:rsid w:val="00976E50"/>
    <w:rPr>
      <w:rFonts w:ascii="Times" w:eastAsia="Cambria" w:hAnsi="Times" w:cs="Times New Roman"/>
      <w:b/>
      <w:sz w:val="32"/>
      <w:szCs w:val="20"/>
      <w:lang w:val="x-none" w:eastAsia="x-none"/>
    </w:rPr>
  </w:style>
  <w:style w:type="character" w:customStyle="1" w:styleId="Heading4Char">
    <w:name w:val="Heading 4 Char"/>
    <w:basedOn w:val="DefaultParagraphFont"/>
    <w:link w:val="Heading4"/>
    <w:rsid w:val="00976E50"/>
    <w:rPr>
      <w:rFonts w:ascii="Times" w:eastAsia="Cambria" w:hAnsi="Times" w:cs="Times New Roman"/>
      <w:b/>
      <w:sz w:val="20"/>
      <w:szCs w:val="20"/>
      <w:lang w:val="x-none" w:eastAsia="x-none"/>
    </w:rPr>
  </w:style>
  <w:style w:type="character" w:customStyle="1" w:styleId="Heading5Char">
    <w:name w:val="Heading 5 Char"/>
    <w:basedOn w:val="DefaultParagraphFont"/>
    <w:link w:val="Heading5"/>
    <w:rsid w:val="00976E50"/>
    <w:rPr>
      <w:rFonts w:ascii="Times" w:eastAsia="Cambria" w:hAnsi="Times" w:cs="Times New Roman"/>
      <w:b/>
      <w:sz w:val="20"/>
      <w:szCs w:val="20"/>
      <w:lang w:val="x-none" w:eastAsia="x-none"/>
    </w:rPr>
  </w:style>
  <w:style w:type="character" w:customStyle="1" w:styleId="Heading6Char">
    <w:name w:val="Heading 6 Char"/>
    <w:basedOn w:val="DefaultParagraphFont"/>
    <w:link w:val="Heading6"/>
    <w:rsid w:val="00976E50"/>
    <w:rPr>
      <w:rFonts w:ascii="Times" w:eastAsia="Cambria" w:hAnsi="Times" w:cs="Times New Roman"/>
      <w:b/>
      <w:color w:val="008000"/>
      <w:sz w:val="20"/>
      <w:szCs w:val="20"/>
      <w:lang w:val="x-none" w:eastAsia="x-none"/>
    </w:rPr>
  </w:style>
  <w:style w:type="character" w:customStyle="1" w:styleId="Heading7Char">
    <w:name w:val="Heading 7 Char"/>
    <w:basedOn w:val="DefaultParagraphFont"/>
    <w:link w:val="Heading7"/>
    <w:rsid w:val="00976E50"/>
    <w:rPr>
      <w:rFonts w:ascii="Times" w:eastAsia="Cambria" w:hAnsi="Times" w:cs="Times New Roman"/>
      <w:b/>
      <w:color w:val="FF0000"/>
      <w:sz w:val="20"/>
      <w:szCs w:val="20"/>
      <w:u w:val="single"/>
      <w:lang w:val="x-none" w:eastAsia="x-none"/>
    </w:rPr>
  </w:style>
  <w:style w:type="character" w:customStyle="1" w:styleId="Heading8Char">
    <w:name w:val="Heading 8 Char"/>
    <w:basedOn w:val="DefaultParagraphFont"/>
    <w:link w:val="Heading8"/>
    <w:rsid w:val="00976E50"/>
    <w:rPr>
      <w:rFonts w:ascii="Times" w:eastAsia="Cambria" w:hAnsi="Times" w:cs="Times New Roman"/>
      <w:b/>
      <w:color w:val="0000FF"/>
      <w:sz w:val="20"/>
      <w:szCs w:val="20"/>
      <w:lang w:val="x-none" w:eastAsia="x-none"/>
    </w:rPr>
  </w:style>
  <w:style w:type="character" w:customStyle="1" w:styleId="Heading9Char">
    <w:name w:val="Heading 9 Char"/>
    <w:basedOn w:val="DefaultParagraphFont"/>
    <w:link w:val="Heading9"/>
    <w:rsid w:val="00976E50"/>
    <w:rPr>
      <w:rFonts w:ascii="Times" w:eastAsia="Cambria" w:hAnsi="Times" w:cs="Times New Roman"/>
      <w:b/>
      <w:color w:val="800000"/>
      <w:sz w:val="20"/>
      <w:szCs w:val="20"/>
      <w:lang w:val="x-none" w:eastAsia="x-none"/>
    </w:rPr>
  </w:style>
  <w:style w:type="paragraph" w:styleId="Header">
    <w:name w:val="header"/>
    <w:basedOn w:val="Normal"/>
    <w:link w:val="HeaderChar"/>
    <w:rsid w:val="00976E50"/>
    <w:pPr>
      <w:tabs>
        <w:tab w:val="center" w:pos="4320"/>
        <w:tab w:val="right" w:pos="8640"/>
      </w:tabs>
    </w:pPr>
    <w:rPr>
      <w:rFonts w:ascii="Times" w:eastAsia="Cambria" w:hAnsi="Times"/>
      <w:color w:val="auto"/>
      <w:sz w:val="20"/>
      <w:szCs w:val="20"/>
      <w:lang w:val="x-none" w:eastAsia="x-none"/>
    </w:rPr>
  </w:style>
  <w:style w:type="character" w:customStyle="1" w:styleId="HeaderChar">
    <w:name w:val="Header Char"/>
    <w:basedOn w:val="DefaultParagraphFont"/>
    <w:link w:val="Header"/>
    <w:rsid w:val="00976E50"/>
    <w:rPr>
      <w:rFonts w:ascii="Times" w:eastAsia="Cambria" w:hAnsi="Times" w:cs="Times New Roman"/>
      <w:sz w:val="20"/>
      <w:szCs w:val="20"/>
      <w:lang w:val="x-none" w:eastAsia="x-none"/>
    </w:rPr>
  </w:style>
  <w:style w:type="paragraph" w:styleId="Footer">
    <w:name w:val="footer"/>
    <w:basedOn w:val="Normal"/>
    <w:link w:val="FooterChar"/>
    <w:rsid w:val="00976E50"/>
    <w:pPr>
      <w:tabs>
        <w:tab w:val="center" w:pos="4320"/>
        <w:tab w:val="right" w:pos="8640"/>
      </w:tabs>
    </w:pPr>
    <w:rPr>
      <w:rFonts w:ascii="Times" w:eastAsia="Cambria" w:hAnsi="Times"/>
      <w:color w:val="auto"/>
      <w:sz w:val="20"/>
      <w:szCs w:val="20"/>
      <w:lang w:val="x-none" w:eastAsia="x-none"/>
    </w:rPr>
  </w:style>
  <w:style w:type="character" w:customStyle="1" w:styleId="FooterChar">
    <w:name w:val="Footer Char"/>
    <w:basedOn w:val="DefaultParagraphFont"/>
    <w:link w:val="Footer"/>
    <w:rsid w:val="00976E50"/>
    <w:rPr>
      <w:rFonts w:ascii="Times" w:eastAsia="Cambria" w:hAnsi="Times" w:cs="Times New Roman"/>
      <w:sz w:val="20"/>
      <w:szCs w:val="20"/>
      <w:lang w:val="x-none" w:eastAsia="x-none"/>
    </w:rPr>
  </w:style>
  <w:style w:type="character" w:styleId="PageNumber">
    <w:name w:val="page number"/>
    <w:rsid w:val="00976E50"/>
    <w:rPr>
      <w:rFonts w:cs="Times New Roman"/>
    </w:rPr>
  </w:style>
  <w:style w:type="paragraph" w:styleId="BodyText">
    <w:name w:val="Body Text"/>
    <w:basedOn w:val="Normal"/>
    <w:link w:val="BodyTextChar"/>
    <w:rsid w:val="00976E50"/>
    <w:pPr>
      <w:spacing w:line="480" w:lineRule="auto"/>
    </w:pPr>
    <w:rPr>
      <w:rFonts w:ascii="Times" w:eastAsia="Cambria" w:hAnsi="Times"/>
      <w:color w:val="FF0000"/>
      <w:sz w:val="20"/>
      <w:szCs w:val="20"/>
      <w:lang w:val="x-none" w:eastAsia="x-none"/>
    </w:rPr>
  </w:style>
  <w:style w:type="character" w:customStyle="1" w:styleId="BodyTextChar">
    <w:name w:val="Body Text Char"/>
    <w:basedOn w:val="DefaultParagraphFont"/>
    <w:link w:val="BodyText"/>
    <w:rsid w:val="00976E50"/>
    <w:rPr>
      <w:rFonts w:ascii="Times" w:eastAsia="Cambria" w:hAnsi="Times" w:cs="Times New Roman"/>
      <w:color w:val="FF0000"/>
      <w:sz w:val="20"/>
      <w:szCs w:val="20"/>
      <w:lang w:val="x-none" w:eastAsia="x-none"/>
    </w:rPr>
  </w:style>
  <w:style w:type="paragraph" w:styleId="BodyTextIndent">
    <w:name w:val="Body Text Indent"/>
    <w:basedOn w:val="Normal"/>
    <w:link w:val="BodyTextIndentChar"/>
    <w:rsid w:val="00976E50"/>
    <w:pPr>
      <w:spacing w:line="480" w:lineRule="auto"/>
      <w:ind w:left="360"/>
    </w:pPr>
    <w:rPr>
      <w:rFonts w:ascii="Times" w:eastAsia="Cambria" w:hAnsi="Times"/>
      <w:color w:val="auto"/>
      <w:sz w:val="20"/>
      <w:szCs w:val="20"/>
      <w:lang w:val="x-none" w:eastAsia="x-none"/>
    </w:rPr>
  </w:style>
  <w:style w:type="character" w:customStyle="1" w:styleId="BodyTextIndentChar">
    <w:name w:val="Body Text Indent Char"/>
    <w:basedOn w:val="DefaultParagraphFont"/>
    <w:link w:val="BodyTextIndent"/>
    <w:rsid w:val="00976E50"/>
    <w:rPr>
      <w:rFonts w:ascii="Times" w:eastAsia="Cambria" w:hAnsi="Times" w:cs="Times New Roman"/>
      <w:sz w:val="20"/>
      <w:szCs w:val="20"/>
      <w:lang w:val="x-none" w:eastAsia="x-none"/>
    </w:rPr>
  </w:style>
  <w:style w:type="character" w:styleId="CommentReference">
    <w:name w:val="annotation reference"/>
    <w:semiHidden/>
    <w:rsid w:val="00976E50"/>
    <w:rPr>
      <w:rFonts w:cs="Times New Roman"/>
      <w:sz w:val="18"/>
    </w:rPr>
  </w:style>
  <w:style w:type="paragraph" w:styleId="CommentText">
    <w:name w:val="annotation text"/>
    <w:basedOn w:val="Normal"/>
    <w:link w:val="CommentTextChar"/>
    <w:semiHidden/>
    <w:rsid w:val="00976E50"/>
    <w:rPr>
      <w:rFonts w:ascii="Times" w:eastAsia="Cambria" w:hAnsi="Times"/>
      <w:color w:val="auto"/>
      <w:sz w:val="20"/>
      <w:szCs w:val="20"/>
      <w:lang w:val="x-none" w:eastAsia="x-none"/>
    </w:rPr>
  </w:style>
  <w:style w:type="character" w:customStyle="1" w:styleId="CommentTextChar">
    <w:name w:val="Comment Text Char"/>
    <w:basedOn w:val="DefaultParagraphFont"/>
    <w:link w:val="CommentText"/>
    <w:semiHidden/>
    <w:rsid w:val="00976E50"/>
    <w:rPr>
      <w:rFonts w:ascii="Times" w:eastAsia="Cambria" w:hAnsi="Times" w:cs="Times New Roman"/>
      <w:sz w:val="20"/>
      <w:szCs w:val="20"/>
      <w:lang w:val="x-none" w:eastAsia="x-none"/>
    </w:rPr>
  </w:style>
  <w:style w:type="paragraph" w:styleId="CommentSubject">
    <w:name w:val="annotation subject"/>
    <w:basedOn w:val="CommentText"/>
    <w:next w:val="CommentText"/>
    <w:link w:val="CommentSubjectChar"/>
    <w:semiHidden/>
    <w:rsid w:val="00976E50"/>
    <w:rPr>
      <w:b/>
    </w:rPr>
  </w:style>
  <w:style w:type="character" w:customStyle="1" w:styleId="CommentSubjectChar">
    <w:name w:val="Comment Subject Char"/>
    <w:basedOn w:val="CommentTextChar"/>
    <w:link w:val="CommentSubject"/>
    <w:semiHidden/>
    <w:rsid w:val="00976E50"/>
    <w:rPr>
      <w:rFonts w:ascii="Times" w:eastAsia="Cambria" w:hAnsi="Times" w:cs="Times New Roman"/>
      <w:b/>
      <w:sz w:val="20"/>
      <w:szCs w:val="20"/>
      <w:lang w:val="x-none" w:eastAsia="x-none"/>
    </w:rPr>
  </w:style>
  <w:style w:type="paragraph" w:styleId="BalloonText">
    <w:name w:val="Balloon Text"/>
    <w:basedOn w:val="Normal"/>
    <w:link w:val="BalloonTextChar"/>
    <w:semiHidden/>
    <w:rsid w:val="00976E50"/>
    <w:rPr>
      <w:rFonts w:ascii="Tahoma" w:eastAsia="Cambria" w:hAnsi="Tahoma"/>
      <w:color w:val="auto"/>
      <w:sz w:val="16"/>
      <w:szCs w:val="20"/>
      <w:lang w:val="x-none" w:eastAsia="x-none"/>
    </w:rPr>
  </w:style>
  <w:style w:type="character" w:customStyle="1" w:styleId="BalloonTextChar">
    <w:name w:val="Balloon Text Char"/>
    <w:basedOn w:val="DefaultParagraphFont"/>
    <w:link w:val="BalloonText"/>
    <w:semiHidden/>
    <w:rsid w:val="00976E50"/>
    <w:rPr>
      <w:rFonts w:ascii="Tahoma" w:eastAsia="Cambria" w:hAnsi="Tahoma" w:cs="Times New Roman"/>
      <w:sz w:val="16"/>
      <w:szCs w:val="20"/>
      <w:lang w:val="x-none" w:eastAsia="x-none"/>
    </w:rPr>
  </w:style>
  <w:style w:type="character" w:styleId="Hyperlink">
    <w:name w:val="Hyperlink"/>
    <w:rsid w:val="00976E50"/>
    <w:rPr>
      <w:rFonts w:cs="Times New Roman"/>
      <w:color w:val="0000FF"/>
      <w:u w:val="single"/>
    </w:rPr>
  </w:style>
  <w:style w:type="paragraph" w:styleId="BodyText2">
    <w:name w:val="Body Text 2"/>
    <w:basedOn w:val="Normal"/>
    <w:link w:val="BodyText2Char"/>
    <w:rsid w:val="00976E50"/>
    <w:pPr>
      <w:spacing w:line="480" w:lineRule="auto"/>
      <w:jc w:val="both"/>
    </w:pPr>
    <w:rPr>
      <w:rFonts w:ascii="Times" w:eastAsia="Cambria" w:hAnsi="Times"/>
      <w:color w:val="FF0000"/>
      <w:sz w:val="20"/>
      <w:szCs w:val="20"/>
      <w:lang w:val="x-none" w:eastAsia="x-none"/>
    </w:rPr>
  </w:style>
  <w:style w:type="character" w:customStyle="1" w:styleId="BodyText2Char">
    <w:name w:val="Body Text 2 Char"/>
    <w:basedOn w:val="DefaultParagraphFont"/>
    <w:link w:val="BodyText2"/>
    <w:rsid w:val="00976E50"/>
    <w:rPr>
      <w:rFonts w:ascii="Times" w:eastAsia="Cambria" w:hAnsi="Times" w:cs="Times New Roman"/>
      <w:color w:val="FF0000"/>
      <w:sz w:val="20"/>
      <w:szCs w:val="20"/>
      <w:lang w:val="x-none" w:eastAsia="x-none"/>
    </w:rPr>
  </w:style>
  <w:style w:type="paragraph" w:styleId="BodyTextIndent2">
    <w:name w:val="Body Text Indent 2"/>
    <w:basedOn w:val="Normal"/>
    <w:link w:val="BodyTextIndent2Char"/>
    <w:rsid w:val="00976E50"/>
    <w:pPr>
      <w:spacing w:line="480" w:lineRule="auto"/>
      <w:ind w:firstLine="720"/>
      <w:jc w:val="both"/>
    </w:pPr>
    <w:rPr>
      <w:rFonts w:ascii="Times" w:eastAsia="Cambria" w:hAnsi="Times"/>
      <w:color w:val="auto"/>
      <w:sz w:val="20"/>
      <w:szCs w:val="20"/>
      <w:lang w:val="x-none" w:eastAsia="x-none"/>
    </w:rPr>
  </w:style>
  <w:style w:type="character" w:customStyle="1" w:styleId="BodyTextIndent2Char">
    <w:name w:val="Body Text Indent 2 Char"/>
    <w:basedOn w:val="DefaultParagraphFont"/>
    <w:link w:val="BodyTextIndent2"/>
    <w:rsid w:val="00976E50"/>
    <w:rPr>
      <w:rFonts w:ascii="Times" w:eastAsia="Cambria" w:hAnsi="Times" w:cs="Times New Roman"/>
      <w:sz w:val="20"/>
      <w:szCs w:val="20"/>
      <w:lang w:val="x-none" w:eastAsia="x-none"/>
    </w:rPr>
  </w:style>
  <w:style w:type="paragraph" w:styleId="BodyText3">
    <w:name w:val="Body Text 3"/>
    <w:basedOn w:val="Normal"/>
    <w:link w:val="BodyText3Char"/>
    <w:rsid w:val="00976E50"/>
    <w:pPr>
      <w:spacing w:line="480" w:lineRule="auto"/>
      <w:jc w:val="both"/>
    </w:pPr>
    <w:rPr>
      <w:rFonts w:ascii="Times" w:eastAsia="Cambria" w:hAnsi="Times"/>
      <w:color w:val="800080"/>
      <w:sz w:val="20"/>
      <w:szCs w:val="20"/>
      <w:lang w:val="x-none" w:eastAsia="x-none"/>
    </w:rPr>
  </w:style>
  <w:style w:type="character" w:customStyle="1" w:styleId="BodyText3Char">
    <w:name w:val="Body Text 3 Char"/>
    <w:basedOn w:val="DefaultParagraphFont"/>
    <w:link w:val="BodyText3"/>
    <w:rsid w:val="00976E50"/>
    <w:rPr>
      <w:rFonts w:ascii="Times" w:eastAsia="Cambria" w:hAnsi="Times" w:cs="Times New Roman"/>
      <w:color w:val="800080"/>
      <w:sz w:val="20"/>
      <w:szCs w:val="20"/>
      <w:lang w:val="x-none" w:eastAsia="x-none"/>
    </w:rPr>
  </w:style>
  <w:style w:type="character" w:styleId="FollowedHyperlink">
    <w:name w:val="FollowedHyperlink"/>
    <w:rsid w:val="00976E50"/>
    <w:rPr>
      <w:rFonts w:cs="Times New Roman"/>
      <w:color w:val="800080"/>
      <w:u w:val="single"/>
    </w:rPr>
  </w:style>
  <w:style w:type="paragraph" w:styleId="BodyTextIndent3">
    <w:name w:val="Body Text Indent 3"/>
    <w:basedOn w:val="Normal"/>
    <w:link w:val="BodyTextIndent3Char"/>
    <w:rsid w:val="00976E50"/>
    <w:pPr>
      <w:spacing w:line="480" w:lineRule="auto"/>
      <w:ind w:firstLine="720"/>
      <w:jc w:val="both"/>
    </w:pPr>
    <w:rPr>
      <w:rFonts w:ascii="Times" w:eastAsia="Cambria" w:hAnsi="Times"/>
      <w:color w:val="008000"/>
      <w:sz w:val="20"/>
      <w:szCs w:val="20"/>
      <w:lang w:val="x-none" w:eastAsia="x-none"/>
    </w:rPr>
  </w:style>
  <w:style w:type="character" w:customStyle="1" w:styleId="BodyTextIndent3Char">
    <w:name w:val="Body Text Indent 3 Char"/>
    <w:basedOn w:val="DefaultParagraphFont"/>
    <w:link w:val="BodyTextIndent3"/>
    <w:rsid w:val="00976E50"/>
    <w:rPr>
      <w:rFonts w:ascii="Times" w:eastAsia="Cambria" w:hAnsi="Times" w:cs="Times New Roman"/>
      <w:color w:val="008000"/>
      <w:sz w:val="20"/>
      <w:szCs w:val="20"/>
      <w:lang w:val="x-none" w:eastAsia="x-none"/>
    </w:rPr>
  </w:style>
  <w:style w:type="character" w:customStyle="1" w:styleId="ti">
    <w:name w:val="ti"/>
    <w:rsid w:val="00976E50"/>
    <w:rPr>
      <w:rFonts w:cs="Times New Roman"/>
    </w:rPr>
  </w:style>
  <w:style w:type="character" w:customStyle="1" w:styleId="linkbar">
    <w:name w:val="linkbar"/>
    <w:rsid w:val="00976E50"/>
    <w:rPr>
      <w:rFonts w:cs="Times New Roman"/>
    </w:rPr>
  </w:style>
  <w:style w:type="table" w:styleId="TableGrid">
    <w:name w:val="Table Grid"/>
    <w:basedOn w:val="TableNormal"/>
    <w:uiPriority w:val="59"/>
    <w:rsid w:val="00976E50"/>
    <w:rPr>
      <w:rFonts w:ascii="Times" w:eastAsia="Times New Roman" w:hAnsi="Times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olorfulList-Accent11">
    <w:name w:val="Colorful List - Accent 11"/>
    <w:basedOn w:val="Normal"/>
    <w:qFormat/>
    <w:rsid w:val="00976E50"/>
    <w:pPr>
      <w:ind w:left="720"/>
      <w:contextualSpacing/>
    </w:pPr>
  </w:style>
  <w:style w:type="table" w:customStyle="1" w:styleId="TableGrid1">
    <w:name w:val="Table Grid1"/>
    <w:rsid w:val="00976E50"/>
    <w:rPr>
      <w:rFonts w:ascii="Times" w:eastAsia="Times New Roman" w:hAnsi="Times" w:cs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lorfulShading-Accent11">
    <w:name w:val="Colorful Shading - Accent 11"/>
    <w:hidden/>
    <w:semiHidden/>
    <w:rsid w:val="00976E50"/>
    <w:rPr>
      <w:rFonts w:ascii="Times New Roman" w:eastAsia="Times New Roman" w:hAnsi="Times New Roman" w:cs="Times New Roman"/>
      <w:color w:val="000000"/>
    </w:rPr>
  </w:style>
  <w:style w:type="character" w:customStyle="1" w:styleId="jrnl">
    <w:name w:val="jrnl"/>
    <w:basedOn w:val="DefaultParagraphFont"/>
    <w:rsid w:val="00976E50"/>
  </w:style>
  <w:style w:type="paragraph" w:styleId="NormalWeb">
    <w:name w:val="Normal (Web)"/>
    <w:basedOn w:val="Normal"/>
    <w:uiPriority w:val="99"/>
    <w:unhideWhenUsed/>
    <w:rsid w:val="00976E50"/>
    <w:pPr>
      <w:spacing w:before="100" w:beforeAutospacing="1" w:after="100" w:afterAutospacing="1"/>
    </w:pPr>
    <w:rPr>
      <w:rFonts w:ascii="Times" w:eastAsia="SimSun" w:hAnsi="Times"/>
      <w:color w:val="auto"/>
      <w:sz w:val="20"/>
      <w:szCs w:val="20"/>
    </w:rPr>
  </w:style>
  <w:style w:type="paragraph" w:styleId="NoSpacing">
    <w:name w:val="No Spacing"/>
    <w:uiPriority w:val="1"/>
    <w:qFormat/>
    <w:rsid w:val="00976E50"/>
    <w:rPr>
      <w:rFonts w:ascii="Cambria" w:eastAsia="MS Mincho" w:hAnsi="Cambria" w:cs="Times New Roman"/>
    </w:rPr>
  </w:style>
  <w:style w:type="table" w:styleId="TableClassic1">
    <w:name w:val="Table Classic 1"/>
    <w:basedOn w:val="TableNormal"/>
    <w:rsid w:val="00976E50"/>
    <w:rPr>
      <w:rFonts w:ascii="Cambria" w:eastAsia="SimSun" w:hAnsi="Cambria" w:cs="Times New Roman"/>
      <w:sz w:val="20"/>
      <w:szCs w:val="20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</w:tcBorders>
      </w:tcPr>
    </w:tblStylePr>
    <w:tblStylePr w:type="firstCol">
      <w:tblPr/>
      <w:tcPr>
        <w:tcBorders>
          <w:right w:val="single" w:sz="6" w:space="0" w:color="000000"/>
        </w:tcBorders>
      </w:tcPr>
    </w:tblStylePr>
    <w:tblStylePr w:type="neCell">
      <w:rPr>
        <w:b/>
        <w:bCs/>
        <w:i w:val="0"/>
        <w:iCs w:val="0"/>
      </w:rPr>
    </w:tblStylePr>
    <w:tblStylePr w:type="swCell">
      <w:rPr>
        <w:b/>
        <w:bCs/>
      </w:rPr>
    </w:tblStylePr>
  </w:style>
  <w:style w:type="table" w:styleId="TableSimple1">
    <w:name w:val="Table Simple 1"/>
    <w:basedOn w:val="TableNormal"/>
    <w:rsid w:val="00976E50"/>
    <w:rPr>
      <w:rFonts w:ascii="Cambria" w:eastAsia="SimSun" w:hAnsi="Cambria" w:cs="Times New Roman"/>
      <w:sz w:val="20"/>
      <w:szCs w:val="20"/>
    </w:r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</w:tcBorders>
      </w:tcPr>
    </w:tblStylePr>
    <w:tblStylePr w:type="lastRow">
      <w:tblPr/>
      <w:tcPr>
        <w:tcBorders>
          <w:top w:val="single" w:sz="6" w:space="0" w:color="008000"/>
        </w:tcBorders>
      </w:tcPr>
    </w:tblStylePr>
  </w:style>
  <w:style w:type="table" w:styleId="TableSimple2">
    <w:name w:val="Table Simple 2"/>
    <w:basedOn w:val="TableNormal"/>
    <w:rsid w:val="00976E50"/>
    <w:rPr>
      <w:rFonts w:ascii="Cambria" w:eastAsia="SimSun" w:hAnsi="Cambria" w:cs="Times New Roman"/>
      <w:sz w:val="20"/>
      <w:szCs w:val="20"/>
    </w:rPr>
    <w:tblPr/>
    <w:tblStylePr w:type="firstRow">
      <w:rPr>
        <w:b/>
        <w:bCs/>
      </w:rPr>
      <w:tblPr/>
      <w:tcPr>
        <w:tcBorders>
          <w:bottom w:val="single" w:sz="12" w:space="0" w:color="000000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</w:tcBorders>
      </w:tcPr>
    </w:tblStylePr>
  </w:style>
  <w:style w:type="paragraph" w:styleId="Revision">
    <w:name w:val="Revision"/>
    <w:hidden/>
    <w:uiPriority w:val="99"/>
    <w:semiHidden/>
    <w:rsid w:val="002C1AE5"/>
    <w:rPr>
      <w:rFonts w:ascii="Times New Roman" w:eastAsia="Times New Roman" w:hAnsi="Times New Roman" w:cs="Times New Roman"/>
      <w:color w:val="000000"/>
    </w:rPr>
  </w:style>
  <w:style w:type="character" w:styleId="PlaceholderText">
    <w:name w:val="Placeholder Text"/>
    <w:basedOn w:val="DefaultParagraphFont"/>
    <w:uiPriority w:val="99"/>
    <w:semiHidden/>
    <w:rsid w:val="00823A39"/>
    <w:rPr>
      <w:color w:val="808080"/>
    </w:rPr>
  </w:style>
  <w:style w:type="character" w:styleId="LineNumber">
    <w:name w:val="line number"/>
    <w:basedOn w:val="DefaultParagraphFont"/>
    <w:uiPriority w:val="99"/>
    <w:semiHidden/>
    <w:unhideWhenUsed/>
    <w:rsid w:val="00391D30"/>
  </w:style>
  <w:style w:type="paragraph" w:styleId="ListParagraph">
    <w:name w:val="List Paragraph"/>
    <w:basedOn w:val="Normal"/>
    <w:uiPriority w:val="34"/>
    <w:qFormat/>
    <w:rsid w:val="006955B5"/>
    <w:pPr>
      <w:ind w:left="720"/>
      <w:contextualSpacing/>
    </w:pPr>
  </w:style>
  <w:style w:type="paragraph" w:customStyle="1" w:styleId="p1">
    <w:name w:val="p1"/>
    <w:basedOn w:val="Normal"/>
    <w:rsid w:val="002C06B4"/>
    <w:rPr>
      <w:rFonts w:ascii="Helvetica" w:eastAsiaTheme="minorEastAsia" w:hAnsi="Helvetica"/>
      <w:color w:val="auto"/>
      <w:sz w:val="17"/>
      <w:szCs w:val="17"/>
    </w:rPr>
  </w:style>
  <w:style w:type="paragraph" w:customStyle="1" w:styleId="EndNoteBibliographyTitle">
    <w:name w:val="EndNote Bibliography Title"/>
    <w:basedOn w:val="Normal"/>
    <w:link w:val="EndNoteBibliographyTitleChar"/>
    <w:rsid w:val="005332DA"/>
    <w:pPr>
      <w:jc w:val="center"/>
    </w:pPr>
  </w:style>
  <w:style w:type="character" w:customStyle="1" w:styleId="EndNoteBibliographyTitleChar">
    <w:name w:val="EndNote Bibliography Title Char"/>
    <w:basedOn w:val="DefaultParagraphFont"/>
    <w:link w:val="EndNoteBibliographyTitle"/>
    <w:rsid w:val="005332DA"/>
    <w:rPr>
      <w:rFonts w:ascii="Times New Roman" w:eastAsia="Times New Roman" w:hAnsi="Times New Roman" w:cs="Times New Roman"/>
      <w:color w:val="000000"/>
    </w:rPr>
  </w:style>
  <w:style w:type="paragraph" w:customStyle="1" w:styleId="EndNoteBibliography">
    <w:name w:val="EndNote Bibliography"/>
    <w:basedOn w:val="Normal"/>
    <w:link w:val="EndNoteBibliographyChar"/>
    <w:rsid w:val="005332DA"/>
  </w:style>
  <w:style w:type="character" w:customStyle="1" w:styleId="EndNoteBibliographyChar">
    <w:name w:val="EndNote Bibliography Char"/>
    <w:basedOn w:val="DefaultParagraphFont"/>
    <w:link w:val="EndNoteBibliography"/>
    <w:rsid w:val="005332DA"/>
    <w:rPr>
      <w:rFonts w:ascii="Times New Roman" w:eastAsia="Times New Roman" w:hAnsi="Times New Roman" w:cs="Times New Roman"/>
      <w:color w:val="000000"/>
    </w:rPr>
  </w:style>
  <w:style w:type="character" w:customStyle="1" w:styleId="UnresolvedMention1">
    <w:name w:val="Unresolved Mention1"/>
    <w:basedOn w:val="DefaultParagraphFont"/>
    <w:uiPriority w:val="99"/>
    <w:rsid w:val="007C2A7D"/>
    <w:rPr>
      <w:color w:val="605E5C"/>
      <w:shd w:val="clear" w:color="auto" w:fill="E1DFDD"/>
    </w:rPr>
  </w:style>
  <w:style w:type="character" w:customStyle="1" w:styleId="UnresolvedMention2">
    <w:name w:val="Unresolved Mention2"/>
    <w:basedOn w:val="DefaultParagraphFont"/>
    <w:uiPriority w:val="99"/>
    <w:rsid w:val="007B2DEF"/>
    <w:rPr>
      <w:color w:val="605E5C"/>
      <w:shd w:val="clear" w:color="auto" w:fill="E1DFDD"/>
    </w:rPr>
  </w:style>
  <w:style w:type="character" w:customStyle="1" w:styleId="UnresolvedMention3">
    <w:name w:val="Unresolved Mention3"/>
    <w:basedOn w:val="DefaultParagraphFont"/>
    <w:uiPriority w:val="99"/>
    <w:rsid w:val="008B60E3"/>
    <w:rPr>
      <w:color w:val="605E5C"/>
      <w:shd w:val="clear" w:color="auto" w:fill="E1DFDD"/>
    </w:rPr>
  </w:style>
  <w:style w:type="character" w:customStyle="1" w:styleId="UnresolvedMention4">
    <w:name w:val="Unresolved Mention4"/>
    <w:basedOn w:val="DefaultParagraphFont"/>
    <w:uiPriority w:val="99"/>
    <w:semiHidden/>
    <w:unhideWhenUsed/>
    <w:rsid w:val="00903AAA"/>
    <w:rPr>
      <w:color w:val="605E5C"/>
      <w:shd w:val="clear" w:color="auto" w:fill="E1DFDD"/>
    </w:rPr>
  </w:style>
  <w:style w:type="numbering" w:customStyle="1" w:styleId="NoList1">
    <w:name w:val="No List1"/>
    <w:next w:val="NoList"/>
    <w:uiPriority w:val="99"/>
    <w:semiHidden/>
    <w:unhideWhenUsed/>
    <w:rsid w:val="003F2A57"/>
  </w:style>
  <w:style w:type="table" w:customStyle="1" w:styleId="TableGrid2">
    <w:name w:val="Table Grid2"/>
    <w:basedOn w:val="TableNormal"/>
    <w:next w:val="TableGrid"/>
    <w:uiPriority w:val="39"/>
    <w:rsid w:val="003F2A57"/>
    <w:rPr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556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7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56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71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15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9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90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57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37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39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01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78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28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656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8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38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66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79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67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9957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046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0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784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46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1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07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27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975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5493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727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394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75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8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34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99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01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92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74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412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7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507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891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92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696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762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37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539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15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952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667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43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89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629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362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23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0413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312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3563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066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06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26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443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64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337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83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55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965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423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55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477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0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04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59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470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274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6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379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124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34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49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641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264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10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04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40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4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26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2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873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278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954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1933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493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84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4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238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460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3897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221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3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35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45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40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18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92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93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83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92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0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70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52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609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62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316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62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44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73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A14596B-1168-AB49-9407-DD6B6D8FE6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502</TotalTime>
  <Pages>7</Pages>
  <Words>976</Words>
  <Characters>5567</Characters>
  <Application>Microsoft Office Word</Application>
  <DocSecurity>0</DocSecurity>
  <Lines>46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LIAI</Company>
  <LinksUpToDate>false</LinksUpToDate>
  <CharactersWithSpaces>6530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LIAI User</dc:creator>
  <cp:keywords/>
  <dc:description/>
  <cp:lastModifiedBy>Microsoft Office User</cp:lastModifiedBy>
  <cp:revision>561</cp:revision>
  <cp:lastPrinted>2020-10-15T03:22:00Z</cp:lastPrinted>
  <dcterms:created xsi:type="dcterms:W3CDTF">2020-10-12T17:18:00Z</dcterms:created>
  <dcterms:modified xsi:type="dcterms:W3CDTF">2021-04-01T06:10:00Z</dcterms:modified>
</cp:coreProperties>
</file>